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4E04" w14:textId="69D926B1" w:rsidR="00696A01" w:rsidRPr="00AF3B00" w:rsidRDefault="00696A01">
      <w:pPr>
        <w:rPr>
          <w:rFonts w:asciiTheme="majorHAnsi" w:hAnsiTheme="majorHAnsi" w:cstheme="majorHAnsi"/>
        </w:rPr>
      </w:pPr>
    </w:p>
    <w:p w14:paraId="0A8F210B" w14:textId="77777777" w:rsidR="00EF060E" w:rsidRPr="00AF3B00" w:rsidRDefault="00EF060E" w:rsidP="00EF060E">
      <w:pPr>
        <w:jc w:val="center"/>
        <w:rPr>
          <w:rFonts w:asciiTheme="majorHAnsi" w:hAnsiTheme="majorHAnsi" w:cstheme="majorHAnsi"/>
          <w:b/>
          <w:sz w:val="28"/>
          <w:szCs w:val="28"/>
        </w:rPr>
      </w:pPr>
    </w:p>
    <w:p w14:paraId="2671444F" w14:textId="77777777" w:rsidR="00EF060E" w:rsidRPr="00AF3B00" w:rsidRDefault="00EF060E" w:rsidP="00EF060E">
      <w:pPr>
        <w:jc w:val="center"/>
        <w:rPr>
          <w:rFonts w:asciiTheme="majorHAnsi" w:hAnsiTheme="majorHAnsi" w:cstheme="majorHAnsi"/>
          <w:b/>
          <w:sz w:val="28"/>
          <w:szCs w:val="28"/>
        </w:rPr>
      </w:pPr>
    </w:p>
    <w:p w14:paraId="487BF9D5" w14:textId="77777777" w:rsidR="00144819" w:rsidRPr="006376CD" w:rsidRDefault="00144819" w:rsidP="00144819">
      <w:pPr>
        <w:ind w:left="-851"/>
        <w:rPr>
          <w:rFonts w:ascii="Calibri" w:hAnsi="Calibri"/>
          <w:bCs/>
        </w:rPr>
      </w:pPr>
      <w:bookmarkStart w:id="0" w:name="_Hlk87864395"/>
      <w:r w:rsidRPr="006376CD">
        <w:rPr>
          <w:rFonts w:ascii="Calibri" w:hAnsi="Calibri"/>
          <w:bCs/>
        </w:rPr>
        <w:t>TISKOVÁ ZPRÁVA</w:t>
      </w:r>
    </w:p>
    <w:p w14:paraId="640BD415" w14:textId="392B5F59" w:rsidR="00F27728" w:rsidRDefault="00F27728" w:rsidP="005A2B68">
      <w:pPr>
        <w:spacing w:after="0"/>
        <w:ind w:left="-851" w:right="-851"/>
        <w:jc w:val="center"/>
        <w:rPr>
          <w:rFonts w:ascii="Calibri" w:hAnsi="Calibri"/>
          <w:b/>
          <w:color w:val="1D1B11"/>
          <w:sz w:val="36"/>
          <w:szCs w:val="36"/>
        </w:rPr>
      </w:pPr>
      <w:r>
        <w:rPr>
          <w:rFonts w:ascii="Calibri" w:hAnsi="Calibri"/>
          <w:b/>
          <w:color w:val="1D1B11"/>
          <w:sz w:val="36"/>
          <w:szCs w:val="36"/>
        </w:rPr>
        <w:t>Kam s dětmi na Velikonoce? Trhy na Staroměstském náměstí nabídnou zábavu i tradice</w:t>
      </w:r>
    </w:p>
    <w:p w14:paraId="70D20ABB" w14:textId="77777777" w:rsidR="00423575" w:rsidRPr="00D12291" w:rsidRDefault="00423575" w:rsidP="00C45CD3">
      <w:pPr>
        <w:spacing w:after="0"/>
        <w:ind w:right="-709"/>
        <w:rPr>
          <w:rFonts w:ascii="Calibri" w:hAnsi="Calibri"/>
          <w:b/>
          <w:color w:val="1D1B11"/>
          <w:sz w:val="24"/>
          <w:szCs w:val="24"/>
        </w:rPr>
      </w:pPr>
    </w:p>
    <w:p w14:paraId="23A492B4" w14:textId="53EE538E" w:rsidR="00144819" w:rsidRPr="00D12291" w:rsidRDefault="00144819" w:rsidP="000A5634">
      <w:pPr>
        <w:spacing w:after="0"/>
        <w:ind w:left="-709" w:right="-709"/>
        <w:jc w:val="center"/>
        <w:rPr>
          <w:rFonts w:ascii="Calibri" w:hAnsi="Calibri"/>
          <w:color w:val="1D1B11"/>
          <w:sz w:val="24"/>
          <w:szCs w:val="24"/>
        </w:rPr>
      </w:pPr>
      <w:r w:rsidRPr="00D12291">
        <w:rPr>
          <w:rFonts w:ascii="Calibri" w:hAnsi="Calibri"/>
          <w:color w:val="1D1B11"/>
          <w:sz w:val="24"/>
          <w:szCs w:val="24"/>
        </w:rPr>
        <w:t>(Praha</w:t>
      </w:r>
      <w:r w:rsidRPr="006035A5">
        <w:rPr>
          <w:rFonts w:ascii="Calibri" w:hAnsi="Calibri"/>
          <w:color w:val="1D1B11"/>
          <w:sz w:val="24"/>
          <w:szCs w:val="24"/>
        </w:rPr>
        <w:t xml:space="preserve">, </w:t>
      </w:r>
      <w:r w:rsidR="00D451FF">
        <w:rPr>
          <w:rFonts w:ascii="Calibri" w:hAnsi="Calibri"/>
          <w:color w:val="1D1B11"/>
          <w:sz w:val="24"/>
          <w:szCs w:val="24"/>
        </w:rPr>
        <w:t>15. dubn</w:t>
      </w:r>
      <w:r w:rsidR="005A2B68" w:rsidRPr="006035A5">
        <w:rPr>
          <w:rFonts w:ascii="Calibri" w:hAnsi="Calibri"/>
          <w:color w:val="1D1B11"/>
          <w:sz w:val="24"/>
          <w:szCs w:val="24"/>
        </w:rPr>
        <w:t>a</w:t>
      </w:r>
      <w:r w:rsidRPr="000C3031">
        <w:rPr>
          <w:rFonts w:ascii="Calibri" w:hAnsi="Calibri"/>
          <w:color w:val="1D1B11"/>
          <w:sz w:val="24"/>
          <w:szCs w:val="24"/>
        </w:rPr>
        <w:t xml:space="preserve"> 202</w:t>
      </w:r>
      <w:r w:rsidR="006E0860">
        <w:rPr>
          <w:rFonts w:ascii="Calibri" w:hAnsi="Calibri"/>
          <w:color w:val="1D1B11"/>
          <w:sz w:val="24"/>
          <w:szCs w:val="24"/>
        </w:rPr>
        <w:t>5</w:t>
      </w:r>
      <w:r w:rsidRPr="00D12291">
        <w:rPr>
          <w:rFonts w:ascii="Calibri" w:hAnsi="Calibri"/>
          <w:color w:val="1D1B11"/>
          <w:sz w:val="24"/>
          <w:szCs w:val="24"/>
        </w:rPr>
        <w:t>)</w:t>
      </w:r>
      <w:r w:rsidRPr="00D12291">
        <w:rPr>
          <w:rFonts w:ascii="Calibri" w:hAnsi="Calibri"/>
          <w:color w:val="1D1B11"/>
          <w:sz w:val="24"/>
          <w:szCs w:val="24"/>
        </w:rPr>
        <w:cr/>
      </w:r>
    </w:p>
    <w:p w14:paraId="285898E7" w14:textId="3D4A3EDF" w:rsidR="006E0860" w:rsidRDefault="00321468" w:rsidP="003F0415">
      <w:pPr>
        <w:spacing w:after="0"/>
        <w:ind w:left="-851" w:right="-851"/>
        <w:jc w:val="center"/>
        <w:rPr>
          <w:b/>
          <w:bCs/>
          <w:sz w:val="24"/>
          <w:szCs w:val="24"/>
        </w:rPr>
      </w:pPr>
      <w:r>
        <w:rPr>
          <w:rFonts w:ascii="Calibri" w:hAnsi="Calibri"/>
          <w:b/>
          <w:color w:val="1D1B11"/>
          <w:sz w:val="24"/>
          <w:szCs w:val="24"/>
        </w:rPr>
        <w:t>Velikonoční trhy na Staroměstském a Václavském náměstí v Praze se připravují na největší křesťansk</w:t>
      </w:r>
      <w:r w:rsidR="00F27728">
        <w:rPr>
          <w:rFonts w:ascii="Calibri" w:hAnsi="Calibri"/>
          <w:b/>
          <w:color w:val="1D1B11"/>
          <w:sz w:val="24"/>
          <w:szCs w:val="24"/>
        </w:rPr>
        <w:t>é</w:t>
      </w:r>
      <w:r>
        <w:rPr>
          <w:rFonts w:ascii="Calibri" w:hAnsi="Calibri"/>
          <w:b/>
          <w:color w:val="1D1B11"/>
          <w:sz w:val="24"/>
          <w:szCs w:val="24"/>
        </w:rPr>
        <w:t xml:space="preserve"> svátk</w:t>
      </w:r>
      <w:r w:rsidR="00F27728">
        <w:rPr>
          <w:rFonts w:ascii="Calibri" w:hAnsi="Calibri"/>
          <w:b/>
          <w:color w:val="1D1B11"/>
          <w:sz w:val="24"/>
          <w:szCs w:val="24"/>
        </w:rPr>
        <w:t>y</w:t>
      </w:r>
      <w:r>
        <w:rPr>
          <w:rFonts w:ascii="Calibri" w:hAnsi="Calibri"/>
          <w:b/>
          <w:color w:val="1D1B11"/>
          <w:sz w:val="24"/>
          <w:szCs w:val="24"/>
        </w:rPr>
        <w:t xml:space="preserve">. Od pátku do pondělí čeká návštěvníky centra města nabitý program, který připomene </w:t>
      </w:r>
      <w:r w:rsidR="00F27728">
        <w:rPr>
          <w:rFonts w:ascii="Calibri" w:hAnsi="Calibri"/>
          <w:b/>
          <w:color w:val="1D1B11"/>
          <w:sz w:val="24"/>
          <w:szCs w:val="24"/>
        </w:rPr>
        <w:t>v</w:t>
      </w:r>
      <w:r>
        <w:rPr>
          <w:rFonts w:ascii="Calibri" w:hAnsi="Calibri"/>
          <w:b/>
          <w:color w:val="1D1B11"/>
          <w:sz w:val="24"/>
          <w:szCs w:val="24"/>
        </w:rPr>
        <w:t xml:space="preserve">elikonoční tradice. Nejmenší návštěvníky čekají dětské dílny, které propojí generace i </w:t>
      </w:r>
      <w:r w:rsidR="00F27728">
        <w:rPr>
          <w:rFonts w:ascii="Calibri" w:hAnsi="Calibri"/>
          <w:b/>
          <w:color w:val="1D1B11"/>
          <w:sz w:val="24"/>
          <w:szCs w:val="24"/>
        </w:rPr>
        <w:t>zábavná</w:t>
      </w:r>
      <w:r>
        <w:rPr>
          <w:rFonts w:ascii="Calibri" w:hAnsi="Calibri"/>
          <w:b/>
          <w:color w:val="1D1B11"/>
          <w:sz w:val="24"/>
          <w:szCs w:val="24"/>
        </w:rPr>
        <w:t xml:space="preserve"> show. </w:t>
      </w:r>
      <w:r w:rsidRPr="001E6B21">
        <w:rPr>
          <w:rFonts w:ascii="Calibri" w:hAnsi="Calibri"/>
          <w:b/>
          <w:color w:val="1D1B11"/>
          <w:sz w:val="24"/>
          <w:szCs w:val="24"/>
        </w:rPr>
        <w:t xml:space="preserve">Dospělí si mohou pochutnat na tradičních pokrmech jako je velikonoční beránek, mazanec nebo nádivka. </w:t>
      </w:r>
      <w:r w:rsidR="001E6B21">
        <w:rPr>
          <w:rFonts w:ascii="Calibri" w:hAnsi="Calibri"/>
          <w:b/>
          <w:color w:val="1D1B11"/>
          <w:sz w:val="24"/>
          <w:szCs w:val="24"/>
        </w:rPr>
        <w:t xml:space="preserve">Pestrý bude program na pódiu i u interaktivních tabulí, kde bude možné vyzkoušet si starý lidový nástroj </w:t>
      </w:r>
      <w:proofErr w:type="spellStart"/>
      <w:r w:rsidR="001E6B21">
        <w:rPr>
          <w:rFonts w:ascii="Calibri" w:hAnsi="Calibri"/>
          <w:b/>
          <w:color w:val="1D1B11"/>
          <w:sz w:val="24"/>
          <w:szCs w:val="24"/>
        </w:rPr>
        <w:t>Fanfrnoch</w:t>
      </w:r>
      <w:proofErr w:type="spellEnd"/>
      <w:r w:rsidR="001E6B21">
        <w:rPr>
          <w:rFonts w:ascii="Calibri" w:hAnsi="Calibri"/>
          <w:b/>
          <w:color w:val="1D1B11"/>
          <w:sz w:val="24"/>
          <w:szCs w:val="24"/>
        </w:rPr>
        <w:t xml:space="preserve">. </w:t>
      </w:r>
      <w:r w:rsidRPr="001E6B21">
        <w:rPr>
          <w:rFonts w:ascii="Calibri" w:hAnsi="Calibri"/>
          <w:b/>
          <w:color w:val="1D1B11"/>
          <w:sz w:val="24"/>
          <w:szCs w:val="24"/>
        </w:rPr>
        <w:t>K zakoupení budou také pomlázky a velikonoční kraslice.</w:t>
      </w:r>
      <w:r w:rsidR="00F27728" w:rsidRPr="001E6B21">
        <w:rPr>
          <w:rFonts w:ascii="Calibri" w:hAnsi="Calibri"/>
          <w:b/>
          <w:color w:val="1D1B11"/>
          <w:sz w:val="24"/>
          <w:szCs w:val="24"/>
        </w:rPr>
        <w:t xml:space="preserve"> </w:t>
      </w:r>
      <w:r w:rsidR="004114A8" w:rsidRPr="001E6B21">
        <w:rPr>
          <w:b/>
          <w:bCs/>
          <w:sz w:val="24"/>
          <w:szCs w:val="24"/>
        </w:rPr>
        <w:t>Organizátorem</w:t>
      </w:r>
      <w:r w:rsidR="004114A8">
        <w:rPr>
          <w:b/>
          <w:bCs/>
          <w:sz w:val="24"/>
          <w:szCs w:val="24"/>
        </w:rPr>
        <w:t xml:space="preserve"> </w:t>
      </w:r>
      <w:r w:rsidR="006A6835">
        <w:rPr>
          <w:b/>
          <w:bCs/>
          <w:sz w:val="24"/>
          <w:szCs w:val="24"/>
        </w:rPr>
        <w:t>trhů</w:t>
      </w:r>
      <w:r w:rsidR="00F27728">
        <w:rPr>
          <w:b/>
          <w:bCs/>
          <w:sz w:val="24"/>
          <w:szCs w:val="24"/>
        </w:rPr>
        <w:t>, které potrvají do 27. dubna</w:t>
      </w:r>
      <w:r w:rsidR="006A6835">
        <w:rPr>
          <w:b/>
          <w:bCs/>
          <w:sz w:val="24"/>
          <w:szCs w:val="24"/>
        </w:rPr>
        <w:t xml:space="preserve"> </w:t>
      </w:r>
      <w:r w:rsidR="004114A8">
        <w:rPr>
          <w:b/>
          <w:bCs/>
          <w:sz w:val="24"/>
          <w:szCs w:val="24"/>
        </w:rPr>
        <w:t xml:space="preserve">je společnost </w:t>
      </w:r>
      <w:proofErr w:type="spellStart"/>
      <w:r w:rsidR="004114A8">
        <w:rPr>
          <w:b/>
          <w:bCs/>
          <w:sz w:val="24"/>
          <w:szCs w:val="24"/>
        </w:rPr>
        <w:t>Taiko</w:t>
      </w:r>
      <w:proofErr w:type="spellEnd"/>
      <w:r w:rsidR="004114A8">
        <w:rPr>
          <w:b/>
          <w:bCs/>
          <w:sz w:val="24"/>
          <w:szCs w:val="24"/>
        </w:rPr>
        <w:t>, a. s.</w:t>
      </w:r>
    </w:p>
    <w:p w14:paraId="4E22AB85" w14:textId="77777777" w:rsidR="00D451FF" w:rsidRPr="004C4F7C" w:rsidRDefault="00D451FF" w:rsidP="003F0415">
      <w:pPr>
        <w:spacing w:after="0"/>
        <w:ind w:left="-851" w:right="-851"/>
        <w:jc w:val="center"/>
        <w:rPr>
          <w:rFonts w:ascii="Calibri" w:hAnsi="Calibri"/>
          <w:color w:val="1D1B11"/>
          <w:sz w:val="24"/>
          <w:szCs w:val="24"/>
        </w:rPr>
      </w:pPr>
    </w:p>
    <w:p w14:paraId="723874BD" w14:textId="7B4F6DEF" w:rsidR="001E6B21" w:rsidRDefault="004C4F7C" w:rsidP="001E6B21">
      <w:pPr>
        <w:spacing w:after="0"/>
        <w:ind w:left="-851" w:right="-851"/>
        <w:jc w:val="center"/>
        <w:rPr>
          <w:color w:val="000000"/>
          <w:sz w:val="24"/>
          <w:szCs w:val="24"/>
        </w:rPr>
      </w:pPr>
      <w:r>
        <w:rPr>
          <w:rFonts w:ascii="Calibri" w:hAnsi="Calibri"/>
          <w:color w:val="1D1B11"/>
          <w:sz w:val="24"/>
          <w:szCs w:val="24"/>
        </w:rPr>
        <w:t xml:space="preserve">Na Staroměstském náměstí bude připravený program na pódiu každý den od 16 do 19 hodin. Dopoledne od 11 hodin bude možné na pódiu navštívit od bílé soboty do Velikonočního pondělí dětské velikonoční dílny. Právě v tento den je povedou </w:t>
      </w:r>
      <w:r>
        <w:rPr>
          <w:sz w:val="24"/>
          <w:szCs w:val="24"/>
        </w:rPr>
        <w:t xml:space="preserve">zástupci neziskové organizace Mezi námi o.p.s. S dětmi tak budou tvořit babičky a díky tomu se nejmenší dovědí, jak trávili tradiční svátky dřívější generace. </w:t>
      </w:r>
      <w:r w:rsidRPr="00E8607E">
        <w:rPr>
          <w:i/>
          <w:iCs/>
          <w:sz w:val="24"/>
          <w:szCs w:val="24"/>
        </w:rPr>
        <w:t xml:space="preserve">„Je to velmi zajímavý koncept propojování generací. </w:t>
      </w:r>
      <w:r>
        <w:rPr>
          <w:i/>
          <w:iCs/>
          <w:sz w:val="24"/>
          <w:szCs w:val="24"/>
        </w:rPr>
        <w:t xml:space="preserve">Děti </w:t>
      </w:r>
      <w:r w:rsidRPr="00E8607E">
        <w:rPr>
          <w:i/>
          <w:iCs/>
          <w:sz w:val="24"/>
          <w:szCs w:val="24"/>
        </w:rPr>
        <w:t xml:space="preserve">si </w:t>
      </w:r>
      <w:r>
        <w:rPr>
          <w:i/>
          <w:iCs/>
          <w:sz w:val="24"/>
          <w:szCs w:val="24"/>
        </w:rPr>
        <w:t>mohou</w:t>
      </w:r>
      <w:r w:rsidRPr="00E8607E">
        <w:rPr>
          <w:i/>
          <w:iCs/>
          <w:sz w:val="24"/>
          <w:szCs w:val="24"/>
        </w:rPr>
        <w:t xml:space="preserve"> na místě vyrobit papírové náramky na ruku s jarními motivy, </w:t>
      </w:r>
      <w:r w:rsidRPr="00E8607E">
        <w:rPr>
          <w:rFonts w:ascii="Calibri" w:hAnsi="Calibri"/>
          <w:bCs/>
          <w:i/>
          <w:iCs/>
          <w:color w:val="1D1B11"/>
          <w:sz w:val="24"/>
          <w:szCs w:val="24"/>
        </w:rPr>
        <w:t xml:space="preserve">které si vybarví dle vlastní fantazie anebo další velikonoční a jarní </w:t>
      </w:r>
      <w:r w:rsidR="00F27728" w:rsidRPr="00E8607E">
        <w:rPr>
          <w:rFonts w:ascii="Calibri" w:hAnsi="Calibri"/>
          <w:bCs/>
          <w:i/>
          <w:iCs/>
          <w:color w:val="1D1B11"/>
          <w:sz w:val="24"/>
          <w:szCs w:val="24"/>
        </w:rPr>
        <w:t>dekorace,</w:t>
      </w:r>
      <w:r w:rsidR="00F27728">
        <w:rPr>
          <w:rFonts w:ascii="Calibri" w:hAnsi="Calibri"/>
          <w:bCs/>
          <w:i/>
          <w:iCs/>
          <w:color w:val="1D1B11"/>
          <w:sz w:val="24"/>
          <w:szCs w:val="24"/>
        </w:rPr>
        <w:t xml:space="preserve"> a to vše s babičkami, které umí hezky vyprávět</w:t>
      </w:r>
      <w:r w:rsidRPr="00E8607E">
        <w:rPr>
          <w:rFonts w:ascii="Calibri" w:hAnsi="Calibri"/>
          <w:bCs/>
          <w:i/>
          <w:iCs/>
          <w:color w:val="1D1B11"/>
          <w:sz w:val="24"/>
          <w:szCs w:val="24"/>
        </w:rPr>
        <w:t>,“</w:t>
      </w:r>
      <w:r>
        <w:rPr>
          <w:rFonts w:ascii="Calibri" w:hAnsi="Calibri"/>
          <w:bCs/>
          <w:color w:val="1D1B11"/>
          <w:sz w:val="24"/>
          <w:szCs w:val="24"/>
        </w:rPr>
        <w:t xml:space="preserve"> upřesňuje </w:t>
      </w:r>
      <w:r w:rsidRPr="00E8607E">
        <w:rPr>
          <w:b/>
          <w:bCs/>
          <w:color w:val="000000"/>
          <w:sz w:val="24"/>
          <w:szCs w:val="24"/>
        </w:rPr>
        <w:t>Simona Čermáková</w:t>
      </w:r>
      <w:r w:rsidRPr="00E8607E">
        <w:rPr>
          <w:color w:val="000000"/>
          <w:sz w:val="24"/>
          <w:szCs w:val="24"/>
        </w:rPr>
        <w:t xml:space="preserve">, programová manažerka trhů. </w:t>
      </w:r>
      <w:r>
        <w:rPr>
          <w:color w:val="000000"/>
          <w:sz w:val="24"/>
          <w:szCs w:val="24"/>
        </w:rPr>
        <w:t xml:space="preserve">Na Velikonoční pondělí nebude chybět ani velká show Báry </w:t>
      </w:r>
      <w:proofErr w:type="spellStart"/>
      <w:r>
        <w:rPr>
          <w:color w:val="000000"/>
          <w:sz w:val="24"/>
          <w:szCs w:val="24"/>
        </w:rPr>
        <w:t>Ladrové</w:t>
      </w:r>
      <w:proofErr w:type="spellEnd"/>
      <w:r>
        <w:rPr>
          <w:color w:val="000000"/>
          <w:sz w:val="24"/>
          <w:szCs w:val="24"/>
        </w:rPr>
        <w:t xml:space="preserve"> s kamarády, která začne v 16 hodin.</w:t>
      </w:r>
    </w:p>
    <w:p w14:paraId="347BA919" w14:textId="77777777" w:rsidR="009C050A" w:rsidRDefault="009C050A" w:rsidP="004C4F7C">
      <w:pPr>
        <w:spacing w:after="0"/>
        <w:ind w:left="-851" w:right="-851"/>
        <w:jc w:val="center"/>
        <w:rPr>
          <w:color w:val="000000"/>
          <w:sz w:val="24"/>
          <w:szCs w:val="24"/>
        </w:rPr>
      </w:pPr>
    </w:p>
    <w:p w14:paraId="48353B96" w14:textId="063C3B24" w:rsidR="004C4F7C" w:rsidRPr="001E6B21" w:rsidRDefault="009C050A" w:rsidP="009C050A">
      <w:pPr>
        <w:spacing w:after="0"/>
        <w:ind w:left="-851" w:right="-851"/>
        <w:jc w:val="center"/>
        <w:rPr>
          <w:color w:val="000000"/>
          <w:sz w:val="16"/>
          <w:szCs w:val="16"/>
        </w:rPr>
      </w:pPr>
      <w:r>
        <w:rPr>
          <w:color w:val="000000"/>
          <w:sz w:val="24"/>
          <w:szCs w:val="24"/>
        </w:rPr>
        <w:t xml:space="preserve">V prostoru za sochou Jana Husa jsou stále připravené interaktivní tabule, na které je možné psát či kreslit křídou. Většina návštěvníků je </w:t>
      </w:r>
      <w:r w:rsidR="00F27728">
        <w:rPr>
          <w:color w:val="000000"/>
          <w:sz w:val="24"/>
          <w:szCs w:val="24"/>
        </w:rPr>
        <w:t xml:space="preserve">každý den </w:t>
      </w:r>
      <w:r>
        <w:rPr>
          <w:color w:val="000000"/>
          <w:sz w:val="24"/>
          <w:szCs w:val="24"/>
        </w:rPr>
        <w:t xml:space="preserve">využívá pro různé vzkazy v jejich rodné řeči, děti zase kreslí </w:t>
      </w:r>
      <w:r w:rsidR="00F27728">
        <w:rPr>
          <w:color w:val="000000"/>
          <w:sz w:val="24"/>
          <w:szCs w:val="24"/>
        </w:rPr>
        <w:t xml:space="preserve">obrázky </w:t>
      </w:r>
      <w:r w:rsidRPr="00F27728">
        <w:rPr>
          <w:color w:val="000000"/>
          <w:sz w:val="24"/>
          <w:szCs w:val="24"/>
        </w:rPr>
        <w:t xml:space="preserve">mezi </w:t>
      </w:r>
      <w:r w:rsidR="004C4F7C" w:rsidRPr="00F27728">
        <w:rPr>
          <w:rFonts w:ascii="Calibri" w:hAnsi="Calibri"/>
          <w:bCs/>
          <w:color w:val="1D1B11"/>
          <w:sz w:val="24"/>
          <w:szCs w:val="24"/>
        </w:rPr>
        <w:t xml:space="preserve">předtištěné velikonoční elementy jako je kraslice, zajíc nebo kuře. </w:t>
      </w:r>
      <w:r w:rsidR="001E6B21">
        <w:rPr>
          <w:rFonts w:ascii="Calibri" w:hAnsi="Calibri"/>
          <w:bCs/>
          <w:color w:val="1D1B11"/>
          <w:sz w:val="24"/>
          <w:szCs w:val="24"/>
        </w:rPr>
        <w:t xml:space="preserve">Během víkendů organizátoři také přidali program právě do prostoru před interaktivní tabule. K vidění tam bude vždy v sobotu a v neděli pár folklórních tanečníků, kteří budou tancovat a učit zájemce na </w:t>
      </w:r>
      <w:proofErr w:type="spellStart"/>
      <w:r w:rsidR="001E6B21">
        <w:rPr>
          <w:rFonts w:ascii="Calibri" w:hAnsi="Calibri"/>
          <w:bCs/>
          <w:color w:val="1D1B11"/>
          <w:sz w:val="24"/>
          <w:szCs w:val="24"/>
        </w:rPr>
        <w:t>Fanfrnoch</w:t>
      </w:r>
      <w:proofErr w:type="spellEnd"/>
      <w:r w:rsidR="001E6B21">
        <w:rPr>
          <w:rFonts w:ascii="Calibri" w:hAnsi="Calibri"/>
          <w:bCs/>
          <w:color w:val="1D1B11"/>
          <w:sz w:val="24"/>
          <w:szCs w:val="24"/>
        </w:rPr>
        <w:t xml:space="preserve"> </w:t>
      </w:r>
      <w:r w:rsidR="001E6B21" w:rsidRPr="001E6B21">
        <w:rPr>
          <w:rFonts w:ascii="Calibri" w:hAnsi="Calibri"/>
          <w:bCs/>
          <w:color w:val="1D1B11"/>
          <w:sz w:val="16"/>
          <w:szCs w:val="16"/>
        </w:rPr>
        <w:t>(český lidový historický rytmický nástroj).</w:t>
      </w:r>
    </w:p>
    <w:p w14:paraId="4AA49B06" w14:textId="100E9C2A" w:rsidR="00D451FF" w:rsidRPr="00F27728" w:rsidRDefault="009C050A" w:rsidP="003F0415">
      <w:pPr>
        <w:spacing w:after="0"/>
        <w:ind w:left="-851" w:right="-851"/>
        <w:jc w:val="center"/>
        <w:rPr>
          <w:rFonts w:ascii="Calibri" w:hAnsi="Calibri"/>
          <w:color w:val="1D1B11"/>
          <w:sz w:val="24"/>
          <w:szCs w:val="24"/>
        </w:rPr>
      </w:pPr>
      <w:r w:rsidRPr="00F27728">
        <w:rPr>
          <w:rFonts w:ascii="Calibri" w:hAnsi="Calibri"/>
          <w:color w:val="1D1B11"/>
          <w:sz w:val="24"/>
          <w:szCs w:val="24"/>
        </w:rPr>
        <w:t>Program bude možné navštívit i na Václavském náměstí, kde je k vidění od 16 do 18 hodin.</w:t>
      </w:r>
    </w:p>
    <w:p w14:paraId="50C9C6DF" w14:textId="77777777" w:rsidR="00BC2ED7" w:rsidRPr="00F27728" w:rsidRDefault="00BC2ED7" w:rsidP="003F0415">
      <w:pPr>
        <w:spacing w:after="0"/>
        <w:ind w:left="-851" w:right="-851"/>
        <w:jc w:val="center"/>
        <w:rPr>
          <w:rFonts w:ascii="Calibri" w:hAnsi="Calibri"/>
          <w:b/>
          <w:color w:val="1D1B11"/>
          <w:sz w:val="24"/>
          <w:szCs w:val="24"/>
        </w:rPr>
      </w:pPr>
    </w:p>
    <w:p w14:paraId="42E5472E" w14:textId="553512B4" w:rsidR="00A22A28" w:rsidRPr="00F27728" w:rsidRDefault="009C050A" w:rsidP="009C050A">
      <w:pPr>
        <w:spacing w:after="0"/>
        <w:ind w:left="-851" w:right="-851"/>
        <w:jc w:val="center"/>
        <w:rPr>
          <w:rFonts w:ascii="Calibri" w:hAnsi="Calibri"/>
          <w:bCs/>
          <w:color w:val="1D1B11"/>
          <w:sz w:val="24"/>
          <w:szCs w:val="24"/>
        </w:rPr>
      </w:pPr>
      <w:r w:rsidRPr="00F27728">
        <w:rPr>
          <w:rFonts w:ascii="Calibri" w:hAnsi="Calibri"/>
          <w:bCs/>
          <w:color w:val="1D1B11"/>
          <w:sz w:val="24"/>
          <w:szCs w:val="24"/>
        </w:rPr>
        <w:t>Návštěvníci trhů nakoupí n</w:t>
      </w:r>
      <w:r w:rsidR="003D6E63" w:rsidRPr="00F27728">
        <w:rPr>
          <w:rFonts w:ascii="Calibri" w:hAnsi="Calibri"/>
          <w:bCs/>
          <w:color w:val="1D1B11"/>
          <w:sz w:val="24"/>
          <w:szCs w:val="24"/>
        </w:rPr>
        <w:t xml:space="preserve">a Staroměstském náměstí </w:t>
      </w:r>
      <w:r w:rsidRPr="00F27728">
        <w:rPr>
          <w:rFonts w:ascii="Calibri" w:hAnsi="Calibri"/>
          <w:bCs/>
          <w:color w:val="1D1B11"/>
          <w:sz w:val="24"/>
          <w:szCs w:val="24"/>
        </w:rPr>
        <w:t>v</w:t>
      </w:r>
      <w:r w:rsidR="003D6E63" w:rsidRPr="00F27728">
        <w:rPr>
          <w:rFonts w:ascii="Calibri" w:hAnsi="Calibri"/>
          <w:bCs/>
          <w:color w:val="1D1B11"/>
          <w:sz w:val="24"/>
          <w:szCs w:val="24"/>
        </w:rPr>
        <w:t xml:space="preserve"> 7</w:t>
      </w:r>
      <w:r w:rsidR="0054210C" w:rsidRPr="00F27728">
        <w:rPr>
          <w:rFonts w:ascii="Calibri" w:hAnsi="Calibri"/>
          <w:bCs/>
          <w:color w:val="1D1B11"/>
          <w:sz w:val="24"/>
          <w:szCs w:val="24"/>
        </w:rPr>
        <w:t>1</w:t>
      </w:r>
      <w:r w:rsidR="003D6E63" w:rsidRPr="00F27728">
        <w:rPr>
          <w:rFonts w:ascii="Calibri" w:hAnsi="Calibri"/>
          <w:bCs/>
          <w:color w:val="1D1B11"/>
          <w:sz w:val="24"/>
          <w:szCs w:val="24"/>
        </w:rPr>
        <w:t xml:space="preserve"> prodejních stán</w:t>
      </w:r>
      <w:r w:rsidRPr="00F27728">
        <w:rPr>
          <w:rFonts w:ascii="Calibri" w:hAnsi="Calibri"/>
          <w:bCs/>
          <w:color w:val="1D1B11"/>
          <w:sz w:val="24"/>
          <w:szCs w:val="24"/>
        </w:rPr>
        <w:t>cích</w:t>
      </w:r>
      <w:r w:rsidR="0054210C" w:rsidRPr="00F27728">
        <w:rPr>
          <w:rFonts w:ascii="Calibri" w:hAnsi="Calibri"/>
          <w:bCs/>
          <w:color w:val="1D1B11"/>
          <w:sz w:val="24"/>
          <w:szCs w:val="24"/>
        </w:rPr>
        <w:t xml:space="preserve"> (+ </w:t>
      </w:r>
      <w:r w:rsidR="00A978F8" w:rsidRPr="00F27728">
        <w:rPr>
          <w:rFonts w:ascii="Calibri" w:hAnsi="Calibri"/>
          <w:bCs/>
          <w:color w:val="1D1B11"/>
          <w:sz w:val="24"/>
          <w:szCs w:val="24"/>
        </w:rPr>
        <w:t>další 3</w:t>
      </w:r>
      <w:r w:rsidR="0054210C" w:rsidRPr="00F27728">
        <w:rPr>
          <w:rFonts w:ascii="Calibri" w:hAnsi="Calibri"/>
          <w:bCs/>
          <w:color w:val="1D1B11"/>
          <w:sz w:val="24"/>
          <w:szCs w:val="24"/>
        </w:rPr>
        <w:t xml:space="preserve"> charitativní)</w:t>
      </w:r>
      <w:r w:rsidR="003D6E63" w:rsidRPr="00F27728">
        <w:rPr>
          <w:rFonts w:ascii="Calibri" w:hAnsi="Calibri"/>
          <w:bCs/>
          <w:color w:val="1D1B11"/>
          <w:sz w:val="24"/>
          <w:szCs w:val="24"/>
        </w:rPr>
        <w:t xml:space="preserve">, </w:t>
      </w:r>
      <w:r w:rsidR="00A22A28" w:rsidRPr="00F27728">
        <w:rPr>
          <w:rFonts w:ascii="Calibri" w:hAnsi="Calibri"/>
          <w:bCs/>
          <w:color w:val="1D1B11"/>
          <w:sz w:val="24"/>
          <w:szCs w:val="24"/>
        </w:rPr>
        <w:t xml:space="preserve">a </w:t>
      </w:r>
      <w:r w:rsidR="003D6E63" w:rsidRPr="00F27728">
        <w:rPr>
          <w:rFonts w:ascii="Calibri" w:hAnsi="Calibri"/>
          <w:bCs/>
          <w:color w:val="1D1B11"/>
          <w:sz w:val="24"/>
          <w:szCs w:val="24"/>
        </w:rPr>
        <w:t xml:space="preserve">na Václavském pak </w:t>
      </w:r>
      <w:r w:rsidR="00A22A28" w:rsidRPr="00F27728">
        <w:rPr>
          <w:rFonts w:ascii="Calibri" w:hAnsi="Calibri"/>
          <w:bCs/>
          <w:color w:val="1D1B11"/>
          <w:sz w:val="24"/>
          <w:szCs w:val="24"/>
        </w:rPr>
        <w:t xml:space="preserve">ve </w:t>
      </w:r>
      <w:r w:rsidR="0054210C" w:rsidRPr="00F27728">
        <w:rPr>
          <w:rFonts w:ascii="Calibri" w:hAnsi="Calibri"/>
          <w:bCs/>
          <w:color w:val="1D1B11"/>
          <w:sz w:val="24"/>
          <w:szCs w:val="24"/>
        </w:rPr>
        <w:t>32</w:t>
      </w:r>
      <w:r w:rsidR="003D6E63" w:rsidRPr="00F27728">
        <w:rPr>
          <w:rFonts w:ascii="Calibri" w:hAnsi="Calibri"/>
          <w:bCs/>
          <w:color w:val="1D1B11"/>
          <w:sz w:val="24"/>
          <w:szCs w:val="24"/>
        </w:rPr>
        <w:t>.</w:t>
      </w:r>
      <w:r w:rsidR="00A22A28" w:rsidRPr="00F27728">
        <w:rPr>
          <w:rFonts w:ascii="Calibri" w:hAnsi="Calibri"/>
          <w:bCs/>
          <w:color w:val="1D1B11"/>
          <w:sz w:val="24"/>
          <w:szCs w:val="24"/>
        </w:rPr>
        <w:t xml:space="preserve"> Také během Velikonočních svátků bude možné ochutnat tradiční české pokrmy</w:t>
      </w:r>
    </w:p>
    <w:p w14:paraId="1B1345B7" w14:textId="2480A8F9" w:rsidR="00A22A28" w:rsidRPr="00F27728" w:rsidRDefault="00477EB8" w:rsidP="009C050A">
      <w:pPr>
        <w:spacing w:after="0"/>
        <w:ind w:left="-851" w:right="-851"/>
        <w:jc w:val="center"/>
        <w:rPr>
          <w:rFonts w:ascii="Calibri" w:hAnsi="Calibri"/>
          <w:bCs/>
          <w:color w:val="1D1B11"/>
          <w:sz w:val="24"/>
          <w:szCs w:val="24"/>
        </w:rPr>
      </w:pPr>
      <w:bookmarkStart w:id="1" w:name="_Hlk98934387"/>
      <w:r w:rsidRPr="00F27728">
        <w:rPr>
          <w:rFonts w:ascii="Calibri" w:hAnsi="Calibri"/>
          <w:bCs/>
          <w:color w:val="1D1B11"/>
          <w:sz w:val="24"/>
          <w:szCs w:val="24"/>
        </w:rPr>
        <w:t>jako je velikonoční beránek, sladký mazanec, vaječn</w:t>
      </w:r>
      <w:r w:rsidR="00F27728">
        <w:rPr>
          <w:rFonts w:ascii="Calibri" w:hAnsi="Calibri"/>
          <w:bCs/>
          <w:color w:val="1D1B11"/>
          <w:sz w:val="24"/>
          <w:szCs w:val="24"/>
        </w:rPr>
        <w:t>á</w:t>
      </w:r>
      <w:r w:rsidRPr="00F27728">
        <w:rPr>
          <w:rFonts w:ascii="Calibri" w:hAnsi="Calibri"/>
          <w:bCs/>
          <w:color w:val="1D1B11"/>
          <w:sz w:val="24"/>
          <w:szCs w:val="24"/>
        </w:rPr>
        <w:t xml:space="preserve"> pomazánk</w:t>
      </w:r>
      <w:r w:rsidR="00F27728">
        <w:rPr>
          <w:rFonts w:ascii="Calibri" w:hAnsi="Calibri"/>
          <w:bCs/>
          <w:color w:val="1D1B11"/>
          <w:sz w:val="24"/>
          <w:szCs w:val="24"/>
        </w:rPr>
        <w:t>a</w:t>
      </w:r>
      <w:r w:rsidR="00A22A28" w:rsidRPr="00F27728">
        <w:rPr>
          <w:rFonts w:ascii="Calibri" w:hAnsi="Calibri"/>
          <w:bCs/>
          <w:color w:val="1D1B11"/>
          <w:sz w:val="24"/>
          <w:szCs w:val="24"/>
        </w:rPr>
        <w:t>,</w:t>
      </w:r>
      <w:r w:rsidRPr="00F27728">
        <w:rPr>
          <w:rFonts w:ascii="Calibri" w:hAnsi="Calibri"/>
          <w:bCs/>
          <w:color w:val="1D1B11"/>
          <w:sz w:val="24"/>
          <w:szCs w:val="24"/>
        </w:rPr>
        <w:t xml:space="preserve"> jarní nádivk</w:t>
      </w:r>
      <w:r w:rsidR="00F27728">
        <w:rPr>
          <w:rFonts w:ascii="Calibri" w:hAnsi="Calibri"/>
          <w:bCs/>
          <w:color w:val="1D1B11"/>
          <w:sz w:val="24"/>
          <w:szCs w:val="24"/>
        </w:rPr>
        <w:t>a</w:t>
      </w:r>
      <w:r w:rsidR="00A22A28" w:rsidRPr="00F27728">
        <w:rPr>
          <w:rFonts w:ascii="Calibri" w:hAnsi="Calibri"/>
          <w:bCs/>
          <w:color w:val="1D1B11"/>
          <w:sz w:val="24"/>
          <w:szCs w:val="24"/>
        </w:rPr>
        <w:t>, perníčky s motivy Velikonoc nebo zelené pivo</w:t>
      </w:r>
      <w:r w:rsidRPr="00F27728">
        <w:rPr>
          <w:rFonts w:ascii="Calibri" w:hAnsi="Calibri"/>
          <w:bCs/>
          <w:color w:val="1D1B11"/>
          <w:sz w:val="24"/>
          <w:szCs w:val="24"/>
        </w:rPr>
        <w:t xml:space="preserve">. </w:t>
      </w:r>
      <w:r w:rsidR="00A22A28" w:rsidRPr="001E6B21">
        <w:rPr>
          <w:rFonts w:ascii="Calibri" w:hAnsi="Calibri"/>
          <w:bCs/>
          <w:color w:val="1D1B11"/>
          <w:sz w:val="24"/>
          <w:szCs w:val="24"/>
        </w:rPr>
        <w:t>K zakoupení budou také pomlázky a několik druhů kraslic.</w:t>
      </w:r>
    </w:p>
    <w:p w14:paraId="0E7BB37D" w14:textId="77777777" w:rsidR="00D451FF" w:rsidRPr="00F27728" w:rsidRDefault="00D451FF" w:rsidP="00A22A28">
      <w:pPr>
        <w:spacing w:after="0" w:line="240" w:lineRule="auto"/>
        <w:ind w:left="-851" w:right="-851"/>
        <w:jc w:val="center"/>
        <w:rPr>
          <w:rFonts w:ascii="Calibri" w:hAnsi="Calibri"/>
          <w:bCs/>
          <w:color w:val="1D1B11"/>
          <w:sz w:val="24"/>
          <w:szCs w:val="24"/>
        </w:rPr>
      </w:pPr>
    </w:p>
    <w:p w14:paraId="727407E6" w14:textId="76DF0C01" w:rsidR="00A22A28" w:rsidRDefault="00A22A28" w:rsidP="00A22A28">
      <w:pPr>
        <w:spacing w:after="0" w:line="240" w:lineRule="auto"/>
        <w:ind w:left="-851" w:right="-851"/>
        <w:rPr>
          <w:rFonts w:cstheme="minorHAnsi"/>
          <w:bCs/>
          <w:color w:val="1D1B11"/>
          <w:sz w:val="24"/>
          <w:szCs w:val="24"/>
        </w:rPr>
      </w:pPr>
      <w:r w:rsidRPr="00F27728">
        <w:rPr>
          <w:rFonts w:cstheme="minorHAnsi"/>
          <w:bCs/>
          <w:color w:val="1D1B11"/>
          <w:sz w:val="24"/>
          <w:szCs w:val="24"/>
        </w:rPr>
        <w:t>Podrobný program Staroměstské náměstí</w:t>
      </w:r>
      <w:r w:rsidR="00F27728">
        <w:rPr>
          <w:rFonts w:cstheme="minorHAnsi"/>
          <w:bCs/>
          <w:color w:val="1D1B11"/>
          <w:sz w:val="24"/>
          <w:szCs w:val="24"/>
        </w:rPr>
        <w:t>:</w:t>
      </w:r>
    </w:p>
    <w:p w14:paraId="53EDB70E" w14:textId="77777777" w:rsidR="001E6B21" w:rsidRDefault="001E6B21" w:rsidP="00A22A28">
      <w:pPr>
        <w:spacing w:after="0" w:line="240" w:lineRule="auto"/>
        <w:ind w:left="-851" w:right="-851"/>
        <w:rPr>
          <w:rFonts w:cstheme="minorHAnsi"/>
          <w:bCs/>
          <w:color w:val="1D1B11"/>
          <w:sz w:val="24"/>
          <w:szCs w:val="24"/>
        </w:rPr>
      </w:pPr>
    </w:p>
    <w:p w14:paraId="16021201" w14:textId="77777777" w:rsidR="001E6B21" w:rsidRDefault="001E6B21" w:rsidP="00A22A28">
      <w:pPr>
        <w:spacing w:after="0" w:line="240" w:lineRule="auto"/>
        <w:ind w:left="-851" w:right="-851"/>
        <w:rPr>
          <w:rFonts w:cstheme="minorHAnsi"/>
          <w:bCs/>
          <w:color w:val="1D1B11"/>
          <w:sz w:val="24"/>
          <w:szCs w:val="24"/>
        </w:rPr>
      </w:pPr>
    </w:p>
    <w:p w14:paraId="17D7B42A" w14:textId="77777777" w:rsidR="001E6B21" w:rsidRDefault="001E6B21" w:rsidP="00A22A28">
      <w:pPr>
        <w:spacing w:after="0" w:line="240" w:lineRule="auto"/>
        <w:ind w:left="-851" w:right="-851"/>
        <w:rPr>
          <w:rFonts w:cstheme="minorHAnsi"/>
          <w:bCs/>
          <w:color w:val="1D1B11"/>
          <w:sz w:val="24"/>
          <w:szCs w:val="24"/>
        </w:rPr>
      </w:pPr>
    </w:p>
    <w:p w14:paraId="06993CC2" w14:textId="77777777" w:rsidR="001E6B21" w:rsidRDefault="001E6B21" w:rsidP="00A22A28">
      <w:pPr>
        <w:spacing w:after="0" w:line="240" w:lineRule="auto"/>
        <w:ind w:left="-851" w:right="-851"/>
        <w:rPr>
          <w:rFonts w:cstheme="minorHAnsi"/>
          <w:bCs/>
          <w:color w:val="1D1B11"/>
          <w:sz w:val="24"/>
          <w:szCs w:val="24"/>
        </w:rPr>
      </w:pPr>
    </w:p>
    <w:p w14:paraId="400171C5" w14:textId="77777777" w:rsidR="001E6B21" w:rsidRDefault="001E6B21" w:rsidP="00A22A28">
      <w:pPr>
        <w:spacing w:after="0" w:line="240" w:lineRule="auto"/>
        <w:ind w:left="-851" w:right="-851"/>
        <w:rPr>
          <w:rFonts w:cstheme="minorHAnsi"/>
          <w:bCs/>
          <w:color w:val="1D1B11"/>
          <w:sz w:val="24"/>
          <w:szCs w:val="24"/>
        </w:rPr>
      </w:pPr>
    </w:p>
    <w:p w14:paraId="6454C183" w14:textId="77777777" w:rsidR="001E6B21" w:rsidRPr="00F27728" w:rsidRDefault="001E6B21" w:rsidP="00A22A28">
      <w:pPr>
        <w:spacing w:after="0" w:line="240" w:lineRule="auto"/>
        <w:ind w:left="-851" w:right="-851"/>
        <w:rPr>
          <w:rFonts w:cstheme="minorHAnsi"/>
          <w:bCs/>
          <w:color w:val="1D1B11"/>
          <w:sz w:val="24"/>
          <w:szCs w:val="24"/>
        </w:rPr>
      </w:pPr>
    </w:p>
    <w:p w14:paraId="42D5DD80" w14:textId="77777777" w:rsidR="00A22A28" w:rsidRPr="00A22A28" w:rsidRDefault="00A22A28" w:rsidP="00A22A28">
      <w:pPr>
        <w:spacing w:after="0" w:line="240" w:lineRule="auto"/>
        <w:ind w:left="-851" w:right="-851"/>
        <w:rPr>
          <w:rFonts w:cstheme="minorHAnsi"/>
          <w:bCs/>
          <w:color w:val="1D1B11"/>
        </w:rPr>
      </w:pPr>
    </w:p>
    <w:p w14:paraId="7DA1E8D5" w14:textId="26450D3C" w:rsidR="00D451FF" w:rsidRPr="00F27728" w:rsidRDefault="00D451FF" w:rsidP="00A22A28">
      <w:pPr>
        <w:spacing w:after="0" w:line="240" w:lineRule="auto"/>
        <w:ind w:left="-851" w:right="-851"/>
        <w:rPr>
          <w:rFonts w:cstheme="minorHAnsi"/>
          <w:bCs/>
          <w:color w:val="00B050"/>
        </w:rPr>
      </w:pPr>
      <w:r w:rsidRPr="00F27728">
        <w:rPr>
          <w:rFonts w:cstheme="minorHAnsi"/>
          <w:color w:val="00B050"/>
          <w:highlight w:val="white"/>
        </w:rPr>
        <w:t>18.4.2025, Velký pátek</w:t>
      </w:r>
      <w:bookmarkStart w:id="2" w:name="_5zxvbxpph5zm86"/>
      <w:bookmarkEnd w:id="2"/>
    </w:p>
    <w:p w14:paraId="476E3F92"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3" w:name="_5zxvbxpph5zm87"/>
      <w:bookmarkEnd w:id="3"/>
      <w:r w:rsidRPr="00A22A28">
        <w:rPr>
          <w:rFonts w:asciiTheme="minorHAnsi" w:hAnsiTheme="minorHAnsi" w:cstheme="minorHAnsi"/>
          <w:highlight w:val="white"/>
        </w:rPr>
        <w:t xml:space="preserve">16.00 – 17.00                </w:t>
      </w:r>
      <w:r w:rsidRPr="00A22A28">
        <w:rPr>
          <w:rFonts w:asciiTheme="minorHAnsi" w:hAnsiTheme="minorHAnsi" w:cstheme="minorHAnsi"/>
          <w:highlight w:val="white"/>
        </w:rPr>
        <w:tab/>
        <w:t>Pěvecké vystoupení Miroslava Sterna</w:t>
      </w:r>
    </w:p>
    <w:p w14:paraId="6B89982E"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4" w:name="_5zxvbxpph5zm88"/>
      <w:bookmarkEnd w:id="4"/>
      <w:r w:rsidRPr="00A22A28">
        <w:rPr>
          <w:rFonts w:asciiTheme="minorHAnsi" w:hAnsiTheme="minorHAnsi" w:cstheme="minorHAnsi"/>
          <w:highlight w:val="white"/>
        </w:rPr>
        <w:t xml:space="preserve">17.10 – 17.30                </w:t>
      </w:r>
      <w:r w:rsidRPr="00A22A28">
        <w:rPr>
          <w:rFonts w:asciiTheme="minorHAnsi" w:hAnsiTheme="minorHAnsi" w:cstheme="minorHAnsi"/>
          <w:highlight w:val="white"/>
        </w:rPr>
        <w:tab/>
        <w:t>Dětský domov Most – romské taneční a hudební vystoupení</w:t>
      </w:r>
    </w:p>
    <w:p w14:paraId="18A01C3E"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5" w:name="_5zxvbxpph5zm89"/>
      <w:bookmarkEnd w:id="5"/>
      <w:r w:rsidRPr="00A22A28">
        <w:rPr>
          <w:rFonts w:asciiTheme="minorHAnsi" w:hAnsiTheme="minorHAnsi" w:cstheme="minorHAnsi"/>
          <w:highlight w:val="white"/>
        </w:rPr>
        <w:t xml:space="preserve">17.35 – 17.45                </w:t>
      </w:r>
      <w:r w:rsidRPr="00A22A28">
        <w:rPr>
          <w:rFonts w:asciiTheme="minorHAnsi" w:hAnsiTheme="minorHAnsi" w:cstheme="minorHAnsi"/>
          <w:highlight w:val="white"/>
        </w:rPr>
        <w:tab/>
        <w:t xml:space="preserve">Taneční soubor </w:t>
      </w:r>
      <w:proofErr w:type="spellStart"/>
      <w:r w:rsidRPr="00A22A28">
        <w:rPr>
          <w:rFonts w:asciiTheme="minorHAnsi" w:hAnsiTheme="minorHAnsi" w:cstheme="minorHAnsi"/>
          <w:highlight w:val="white"/>
        </w:rPr>
        <w:t>Harmony</w:t>
      </w:r>
      <w:proofErr w:type="spellEnd"/>
      <w:r w:rsidRPr="00A22A28">
        <w:rPr>
          <w:rFonts w:asciiTheme="minorHAnsi" w:hAnsiTheme="minorHAnsi" w:cstheme="minorHAnsi"/>
          <w:highlight w:val="white"/>
        </w:rPr>
        <w:t xml:space="preserve"> Dance</w:t>
      </w:r>
    </w:p>
    <w:p w14:paraId="51682FFE"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6" w:name="_5zxvbxpph5zm90"/>
      <w:bookmarkEnd w:id="6"/>
      <w:r w:rsidRPr="00A22A28">
        <w:rPr>
          <w:rFonts w:asciiTheme="minorHAnsi" w:hAnsiTheme="minorHAnsi" w:cstheme="minorHAnsi"/>
          <w:highlight w:val="white"/>
        </w:rPr>
        <w:t xml:space="preserve">18.00 – 19.00                </w:t>
      </w:r>
      <w:r w:rsidRPr="00A22A28">
        <w:rPr>
          <w:rFonts w:asciiTheme="minorHAnsi" w:hAnsiTheme="minorHAnsi" w:cstheme="minorHAnsi"/>
          <w:highlight w:val="white"/>
        </w:rPr>
        <w:tab/>
        <w:t>Folk Trio – folková muzika</w:t>
      </w:r>
      <w:bookmarkStart w:id="7" w:name="_5zxvbxpph5zm91"/>
      <w:bookmarkStart w:id="8" w:name="_5zxvbxpph5zm92"/>
      <w:bookmarkStart w:id="9" w:name="_5zxvbxpph5zm93"/>
      <w:bookmarkEnd w:id="7"/>
      <w:bookmarkEnd w:id="8"/>
      <w:bookmarkEnd w:id="9"/>
    </w:p>
    <w:p w14:paraId="15B82561" w14:textId="77777777" w:rsidR="00A22A28" w:rsidRDefault="00A22A28" w:rsidP="001E6B21">
      <w:pPr>
        <w:pStyle w:val="LO-normal"/>
        <w:spacing w:line="240" w:lineRule="auto"/>
        <w:rPr>
          <w:rFonts w:asciiTheme="minorHAnsi" w:hAnsiTheme="minorHAnsi" w:cstheme="minorHAnsi"/>
          <w:color w:val="FF0000"/>
          <w:highlight w:val="white"/>
        </w:rPr>
      </w:pPr>
      <w:bookmarkStart w:id="10" w:name="_5zxvbxpph5zm94"/>
      <w:bookmarkEnd w:id="10"/>
    </w:p>
    <w:p w14:paraId="73A09E20" w14:textId="547EBB6D" w:rsidR="00D451FF" w:rsidRPr="00F27728" w:rsidRDefault="00D451FF" w:rsidP="00A22A28">
      <w:pPr>
        <w:pStyle w:val="LO-normal"/>
        <w:spacing w:line="240" w:lineRule="auto"/>
        <w:ind w:left="-709" w:hanging="142"/>
        <w:rPr>
          <w:rFonts w:asciiTheme="minorHAnsi" w:hAnsiTheme="minorHAnsi" w:cstheme="minorHAnsi"/>
          <w:color w:val="00B050"/>
          <w:highlight w:val="white"/>
        </w:rPr>
      </w:pPr>
      <w:r w:rsidRPr="00F27728">
        <w:rPr>
          <w:rFonts w:asciiTheme="minorHAnsi" w:hAnsiTheme="minorHAnsi" w:cstheme="minorHAnsi"/>
          <w:color w:val="00B050"/>
          <w:highlight w:val="white"/>
        </w:rPr>
        <w:t>19.4.2025, Bílá sobota</w:t>
      </w:r>
      <w:bookmarkStart w:id="11" w:name="_5zxvbxpph5zm95"/>
      <w:bookmarkEnd w:id="11"/>
    </w:p>
    <w:p w14:paraId="73DF1DD2" w14:textId="77777777" w:rsidR="00D451FF" w:rsidRPr="00A22A28" w:rsidRDefault="00D451FF" w:rsidP="00A22A28">
      <w:pPr>
        <w:pStyle w:val="LO-normal"/>
        <w:spacing w:line="240" w:lineRule="auto"/>
        <w:ind w:left="-851"/>
        <w:rPr>
          <w:rFonts w:asciiTheme="minorHAnsi" w:hAnsiTheme="minorHAnsi" w:cstheme="minorHAnsi"/>
          <w:highlight w:val="white"/>
        </w:rPr>
      </w:pPr>
      <w:bookmarkStart w:id="12" w:name="_5zxvbxpph5zm96"/>
      <w:bookmarkEnd w:id="12"/>
      <w:r w:rsidRPr="00A22A28">
        <w:rPr>
          <w:rFonts w:asciiTheme="minorHAnsi" w:hAnsiTheme="minorHAnsi" w:cstheme="minorHAnsi"/>
          <w:highlight w:val="white"/>
        </w:rPr>
        <w:t xml:space="preserve">11.00 – 15.00                </w:t>
      </w:r>
      <w:r w:rsidRPr="00A22A28">
        <w:rPr>
          <w:rFonts w:asciiTheme="minorHAnsi" w:hAnsiTheme="minorHAnsi" w:cstheme="minorHAnsi"/>
          <w:highlight w:val="white"/>
        </w:rPr>
        <w:tab/>
        <w:t>Velikonoční tvořivé dílny</w:t>
      </w:r>
    </w:p>
    <w:p w14:paraId="5187E637"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13" w:name="_5zxvbxpph5zm97"/>
      <w:bookmarkEnd w:id="13"/>
      <w:r w:rsidRPr="00A22A28">
        <w:rPr>
          <w:rFonts w:asciiTheme="minorHAnsi" w:hAnsiTheme="minorHAnsi" w:cstheme="minorHAnsi"/>
          <w:highlight w:val="white"/>
        </w:rPr>
        <w:t xml:space="preserve">16.00 – 17.45                </w:t>
      </w:r>
      <w:r w:rsidRPr="00A22A28">
        <w:rPr>
          <w:rFonts w:asciiTheme="minorHAnsi" w:hAnsiTheme="minorHAnsi" w:cstheme="minorHAnsi"/>
          <w:highlight w:val="white"/>
        </w:rPr>
        <w:tab/>
        <w:t xml:space="preserve">Dechová hudba </w:t>
      </w:r>
      <w:proofErr w:type="spellStart"/>
      <w:r w:rsidRPr="00A22A28">
        <w:rPr>
          <w:rFonts w:asciiTheme="minorHAnsi" w:hAnsiTheme="minorHAnsi" w:cstheme="minorHAnsi"/>
          <w:highlight w:val="white"/>
        </w:rPr>
        <w:t>Bořanka</w:t>
      </w:r>
      <w:proofErr w:type="spellEnd"/>
    </w:p>
    <w:p w14:paraId="6597BF98"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14" w:name="_5zxvbxpph5zm98"/>
      <w:bookmarkEnd w:id="14"/>
      <w:r w:rsidRPr="00A22A28">
        <w:rPr>
          <w:rFonts w:asciiTheme="minorHAnsi" w:hAnsiTheme="minorHAnsi" w:cstheme="minorHAnsi"/>
          <w:highlight w:val="white"/>
        </w:rPr>
        <w:t xml:space="preserve">18.00 – 19.00                </w:t>
      </w:r>
      <w:r w:rsidRPr="00A22A28">
        <w:rPr>
          <w:rFonts w:asciiTheme="minorHAnsi" w:hAnsiTheme="minorHAnsi" w:cstheme="minorHAnsi"/>
          <w:highlight w:val="white"/>
        </w:rPr>
        <w:tab/>
        <w:t xml:space="preserve">Celt – folk kapela </w:t>
      </w:r>
      <w:proofErr w:type="spellStart"/>
      <w:r w:rsidRPr="00A22A28">
        <w:rPr>
          <w:rFonts w:asciiTheme="minorHAnsi" w:hAnsiTheme="minorHAnsi" w:cstheme="minorHAnsi"/>
          <w:highlight w:val="white"/>
        </w:rPr>
        <w:t>Isara</w:t>
      </w:r>
      <w:bookmarkStart w:id="15" w:name="_5zxvbxpph5zm99"/>
      <w:bookmarkStart w:id="16" w:name="_5zxvbxpph5zm100"/>
      <w:bookmarkEnd w:id="15"/>
      <w:bookmarkEnd w:id="16"/>
      <w:proofErr w:type="spellEnd"/>
    </w:p>
    <w:p w14:paraId="1FE93BC5" w14:textId="77777777" w:rsidR="00A22A28" w:rsidRDefault="00A22A28" w:rsidP="00A22A28">
      <w:pPr>
        <w:pStyle w:val="LO-normal"/>
        <w:spacing w:line="240" w:lineRule="auto"/>
        <w:ind w:left="-709" w:hanging="142"/>
        <w:rPr>
          <w:rFonts w:asciiTheme="minorHAnsi" w:hAnsiTheme="minorHAnsi" w:cstheme="minorHAnsi"/>
          <w:color w:val="FF0000"/>
          <w:highlight w:val="white"/>
        </w:rPr>
      </w:pPr>
      <w:bookmarkStart w:id="17" w:name="_5zxvbxpph5zm101"/>
      <w:bookmarkEnd w:id="17"/>
    </w:p>
    <w:p w14:paraId="0F9E1326" w14:textId="0169E118" w:rsidR="00D451FF" w:rsidRPr="00F27728" w:rsidRDefault="00D451FF" w:rsidP="00A22A28">
      <w:pPr>
        <w:pStyle w:val="LO-normal"/>
        <w:spacing w:line="240" w:lineRule="auto"/>
        <w:ind w:left="-709" w:hanging="142"/>
        <w:rPr>
          <w:rFonts w:asciiTheme="minorHAnsi" w:hAnsiTheme="minorHAnsi" w:cstheme="minorHAnsi"/>
          <w:color w:val="00B050"/>
          <w:highlight w:val="white"/>
        </w:rPr>
      </w:pPr>
      <w:r w:rsidRPr="00F27728">
        <w:rPr>
          <w:rFonts w:asciiTheme="minorHAnsi" w:hAnsiTheme="minorHAnsi" w:cstheme="minorHAnsi"/>
          <w:color w:val="00B050"/>
          <w:highlight w:val="white"/>
        </w:rPr>
        <w:t>20.4.2025, Velikonoční neděle</w:t>
      </w:r>
      <w:bookmarkStart w:id="18" w:name="_5zxvbxpph5zm102"/>
      <w:bookmarkEnd w:id="18"/>
    </w:p>
    <w:p w14:paraId="3E514E74"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19" w:name="_5zxvbxpph5zm103"/>
      <w:bookmarkEnd w:id="19"/>
      <w:r w:rsidRPr="00A22A28">
        <w:rPr>
          <w:rFonts w:asciiTheme="minorHAnsi" w:hAnsiTheme="minorHAnsi" w:cstheme="minorHAnsi"/>
          <w:highlight w:val="white"/>
        </w:rPr>
        <w:t xml:space="preserve">11.00 – 15.00                </w:t>
      </w:r>
      <w:r w:rsidRPr="00A22A28">
        <w:rPr>
          <w:rFonts w:asciiTheme="minorHAnsi" w:hAnsiTheme="minorHAnsi" w:cstheme="minorHAnsi"/>
          <w:highlight w:val="white"/>
        </w:rPr>
        <w:tab/>
        <w:t>Velikonoční tvořivé dílny</w:t>
      </w:r>
    </w:p>
    <w:p w14:paraId="503B9414"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20" w:name="_5zxvbxpph5zm104"/>
      <w:bookmarkEnd w:id="20"/>
      <w:r w:rsidRPr="00A22A28">
        <w:rPr>
          <w:rFonts w:asciiTheme="minorHAnsi" w:hAnsiTheme="minorHAnsi" w:cstheme="minorHAnsi"/>
          <w:highlight w:val="white"/>
        </w:rPr>
        <w:t xml:space="preserve">16.00 – 19.00                </w:t>
      </w:r>
      <w:r w:rsidRPr="00A22A28">
        <w:rPr>
          <w:rFonts w:asciiTheme="minorHAnsi" w:hAnsiTheme="minorHAnsi" w:cstheme="minorHAnsi"/>
          <w:highlight w:val="white"/>
        </w:rPr>
        <w:tab/>
        <w:t xml:space="preserve">Staropražská muzika </w:t>
      </w:r>
      <w:proofErr w:type="spellStart"/>
      <w:r w:rsidRPr="00A22A28">
        <w:rPr>
          <w:rFonts w:asciiTheme="minorHAnsi" w:hAnsiTheme="minorHAnsi" w:cstheme="minorHAnsi"/>
          <w:highlight w:val="white"/>
        </w:rPr>
        <w:t>Třehus</w:t>
      </w:r>
      <w:bookmarkStart w:id="21" w:name="_5zxvbxpph5zm105"/>
      <w:bookmarkEnd w:id="21"/>
      <w:r w:rsidRPr="00A22A28">
        <w:rPr>
          <w:rFonts w:asciiTheme="minorHAnsi" w:hAnsiTheme="minorHAnsi" w:cstheme="minorHAnsi"/>
          <w:highlight w:val="white"/>
        </w:rPr>
        <w:t>k</w:t>
      </w:r>
      <w:proofErr w:type="spellEnd"/>
    </w:p>
    <w:p w14:paraId="0280A997" w14:textId="77777777" w:rsidR="00A22A28" w:rsidRDefault="00A22A28" w:rsidP="00A22A28">
      <w:pPr>
        <w:pStyle w:val="LO-normal"/>
        <w:spacing w:line="240" w:lineRule="auto"/>
        <w:ind w:left="-709" w:hanging="142"/>
        <w:rPr>
          <w:rFonts w:asciiTheme="minorHAnsi" w:hAnsiTheme="minorHAnsi" w:cstheme="minorHAnsi"/>
          <w:color w:val="FF0000"/>
          <w:highlight w:val="white"/>
        </w:rPr>
      </w:pPr>
      <w:bookmarkStart w:id="22" w:name="_5zxvbxpph5zm106"/>
      <w:bookmarkEnd w:id="22"/>
    </w:p>
    <w:p w14:paraId="30590EE3" w14:textId="3FDA876F" w:rsidR="00D451FF" w:rsidRPr="00F27728" w:rsidRDefault="00D451FF" w:rsidP="00A22A28">
      <w:pPr>
        <w:pStyle w:val="LO-normal"/>
        <w:spacing w:line="240" w:lineRule="auto"/>
        <w:ind w:left="-709" w:hanging="142"/>
        <w:rPr>
          <w:rFonts w:asciiTheme="minorHAnsi" w:hAnsiTheme="minorHAnsi" w:cstheme="minorHAnsi"/>
          <w:color w:val="00B050"/>
          <w:highlight w:val="white"/>
        </w:rPr>
      </w:pPr>
      <w:r w:rsidRPr="00F27728">
        <w:rPr>
          <w:rFonts w:asciiTheme="minorHAnsi" w:hAnsiTheme="minorHAnsi" w:cstheme="minorHAnsi"/>
          <w:color w:val="00B050"/>
          <w:highlight w:val="white"/>
        </w:rPr>
        <w:t>21.4.2025, Velikonoční pondělí</w:t>
      </w:r>
      <w:bookmarkStart w:id="23" w:name="_5zxvbxpph5zm107"/>
      <w:bookmarkEnd w:id="23"/>
    </w:p>
    <w:p w14:paraId="639CF32E"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24" w:name="_5zxvbxpph5zm108"/>
      <w:bookmarkEnd w:id="24"/>
      <w:r w:rsidRPr="00A22A28">
        <w:rPr>
          <w:rFonts w:asciiTheme="minorHAnsi" w:hAnsiTheme="minorHAnsi" w:cstheme="minorHAnsi"/>
          <w:highlight w:val="white"/>
        </w:rPr>
        <w:t xml:space="preserve">11.00 – 15.00                </w:t>
      </w:r>
      <w:r w:rsidRPr="00A22A28">
        <w:rPr>
          <w:rFonts w:asciiTheme="minorHAnsi" w:hAnsiTheme="minorHAnsi" w:cstheme="minorHAnsi"/>
          <w:highlight w:val="white"/>
        </w:rPr>
        <w:tab/>
        <w:t>Velikonoční dílny s neziskovou organizací Mezi námi o.p.s.</w:t>
      </w:r>
    </w:p>
    <w:p w14:paraId="172A07F3"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25" w:name="_5zxvbxpph5zm109"/>
      <w:bookmarkEnd w:id="25"/>
      <w:r w:rsidRPr="00A22A28">
        <w:rPr>
          <w:rFonts w:asciiTheme="minorHAnsi" w:hAnsiTheme="minorHAnsi" w:cstheme="minorHAnsi"/>
          <w:highlight w:val="white"/>
        </w:rPr>
        <w:t xml:space="preserve">16.00 – 16.45                </w:t>
      </w:r>
      <w:r w:rsidRPr="00A22A28">
        <w:rPr>
          <w:rFonts w:asciiTheme="minorHAnsi" w:hAnsiTheme="minorHAnsi" w:cstheme="minorHAnsi"/>
          <w:highlight w:val="white"/>
        </w:rPr>
        <w:tab/>
        <w:t xml:space="preserve">Bára </w:t>
      </w:r>
      <w:proofErr w:type="spellStart"/>
      <w:r w:rsidRPr="00A22A28">
        <w:rPr>
          <w:rFonts w:asciiTheme="minorHAnsi" w:hAnsiTheme="minorHAnsi" w:cstheme="minorHAnsi"/>
          <w:highlight w:val="white"/>
        </w:rPr>
        <w:t>Ladrová</w:t>
      </w:r>
      <w:proofErr w:type="spellEnd"/>
      <w:r w:rsidRPr="00A22A28">
        <w:rPr>
          <w:rFonts w:asciiTheme="minorHAnsi" w:hAnsiTheme="minorHAnsi" w:cstheme="minorHAnsi"/>
          <w:highlight w:val="white"/>
        </w:rPr>
        <w:t xml:space="preserve"> a kamarádi – Velikonoční show pro děti</w:t>
      </w:r>
    </w:p>
    <w:p w14:paraId="427FBFC2" w14:textId="77777777" w:rsidR="00D451FF" w:rsidRPr="00A22A28" w:rsidRDefault="00D451FF" w:rsidP="00A22A28">
      <w:pPr>
        <w:pStyle w:val="LO-normal"/>
        <w:spacing w:line="240" w:lineRule="auto"/>
        <w:ind w:left="-709" w:hanging="142"/>
        <w:rPr>
          <w:rFonts w:asciiTheme="minorHAnsi" w:hAnsiTheme="minorHAnsi" w:cstheme="minorHAnsi"/>
          <w:highlight w:val="white"/>
        </w:rPr>
      </w:pPr>
      <w:bookmarkStart w:id="26" w:name="_5zxvbxpph5zm110"/>
      <w:bookmarkEnd w:id="26"/>
      <w:r w:rsidRPr="00A22A28">
        <w:rPr>
          <w:rFonts w:asciiTheme="minorHAnsi" w:hAnsiTheme="minorHAnsi" w:cstheme="minorHAnsi"/>
          <w:highlight w:val="white"/>
        </w:rPr>
        <w:t xml:space="preserve">17.15 – 19.00                </w:t>
      </w:r>
      <w:r w:rsidRPr="00A22A28">
        <w:rPr>
          <w:rFonts w:asciiTheme="minorHAnsi" w:hAnsiTheme="minorHAnsi" w:cstheme="minorHAnsi"/>
          <w:highlight w:val="white"/>
        </w:rPr>
        <w:tab/>
        <w:t>Bakchus – středověká hudba</w:t>
      </w:r>
      <w:bookmarkStart w:id="27" w:name="_5zxvbxpph5zm111"/>
      <w:bookmarkStart w:id="28" w:name="_5zxvbxpph5zm112"/>
      <w:bookmarkEnd w:id="27"/>
      <w:bookmarkEnd w:id="28"/>
    </w:p>
    <w:p w14:paraId="303A696C" w14:textId="77777777" w:rsidR="00D451FF" w:rsidRPr="00A22A28" w:rsidRDefault="00D451FF" w:rsidP="00A22A28">
      <w:pPr>
        <w:spacing w:after="0"/>
        <w:ind w:left="-709" w:right="-851" w:hanging="142"/>
        <w:jc w:val="center"/>
        <w:rPr>
          <w:rFonts w:cstheme="minorHAnsi"/>
          <w:bCs/>
          <w:color w:val="1D1B11"/>
        </w:rPr>
      </w:pPr>
    </w:p>
    <w:bookmarkEnd w:id="1"/>
    <w:p w14:paraId="67801500" w14:textId="77777777" w:rsidR="0088718E" w:rsidRPr="009F7843" w:rsidRDefault="0088718E" w:rsidP="003F0415">
      <w:pPr>
        <w:pBdr>
          <w:bottom w:val="single" w:sz="6" w:space="1" w:color="auto"/>
        </w:pBdr>
        <w:spacing w:after="0"/>
        <w:ind w:left="-851" w:right="-851"/>
        <w:rPr>
          <w:rFonts w:ascii="Calibri" w:hAnsi="Calibri"/>
          <w:bCs/>
          <w:color w:val="1D1B11"/>
        </w:rPr>
      </w:pPr>
    </w:p>
    <w:p w14:paraId="7C6B1518" w14:textId="77777777" w:rsidR="004024F9" w:rsidRPr="009F7843" w:rsidRDefault="004024F9" w:rsidP="003F0415">
      <w:pPr>
        <w:spacing w:after="0"/>
        <w:ind w:left="-851" w:right="-851"/>
        <w:jc w:val="center"/>
        <w:rPr>
          <w:rFonts w:cstheme="minorHAnsi"/>
        </w:rPr>
      </w:pPr>
    </w:p>
    <w:p w14:paraId="3E93B16F" w14:textId="7C1CEADD" w:rsidR="009A75FB" w:rsidRDefault="009A75FB" w:rsidP="003F0415">
      <w:pPr>
        <w:spacing w:after="0"/>
        <w:ind w:left="-851" w:right="-851"/>
        <w:jc w:val="center"/>
        <w:rPr>
          <w:rStyle w:val="Hypertextovodkaz"/>
          <w:rFonts w:cstheme="minorHAnsi"/>
          <w:color w:val="auto"/>
        </w:rPr>
      </w:pPr>
      <w:r w:rsidRPr="009F7843">
        <w:rPr>
          <w:rFonts w:cstheme="minorHAnsi"/>
        </w:rPr>
        <w:t>Prodejní stánky s</w:t>
      </w:r>
      <w:r w:rsidR="000569B5" w:rsidRPr="009F7843">
        <w:rPr>
          <w:rFonts w:cstheme="minorHAnsi"/>
        </w:rPr>
        <w:t> občerstvením</w:t>
      </w:r>
      <w:r w:rsidR="000569B5" w:rsidRPr="008616B7">
        <w:rPr>
          <w:rFonts w:cstheme="minorHAnsi"/>
        </w:rPr>
        <w:t xml:space="preserve">, </w:t>
      </w:r>
      <w:r w:rsidRPr="008616B7">
        <w:rPr>
          <w:rFonts w:cstheme="minorHAnsi"/>
        </w:rPr>
        <w:t>dárkovými předměty a dekoracemi budou otevřené každý den v době od 10 do 22 hodin</w:t>
      </w:r>
      <w:r w:rsidR="000569B5" w:rsidRPr="008616B7">
        <w:rPr>
          <w:rFonts w:cstheme="minorHAnsi"/>
        </w:rPr>
        <w:t>.</w:t>
      </w:r>
      <w:r w:rsidR="000569B5" w:rsidRPr="009F7843">
        <w:rPr>
          <w:rFonts w:cstheme="minorHAnsi"/>
        </w:rPr>
        <w:t xml:space="preserve"> </w:t>
      </w:r>
      <w:r w:rsidRPr="009F7843">
        <w:rPr>
          <w:rFonts w:cstheme="minorHAnsi"/>
        </w:rPr>
        <w:t xml:space="preserve">Více informací o trzích najdete na </w:t>
      </w:r>
      <w:hyperlink r:id="rId7" w:history="1">
        <w:r w:rsidRPr="009F7843">
          <w:rPr>
            <w:rStyle w:val="Hypertextovodkaz"/>
            <w:rFonts w:cstheme="minorHAnsi"/>
            <w:color w:val="auto"/>
          </w:rPr>
          <w:t>www.trhypraha.cz</w:t>
        </w:r>
      </w:hyperlink>
      <w:r w:rsidRPr="009F7843">
        <w:rPr>
          <w:rStyle w:val="Hypertextovodkaz"/>
          <w:rFonts w:cstheme="minorHAnsi"/>
          <w:color w:val="auto"/>
        </w:rPr>
        <w:t>.</w:t>
      </w:r>
    </w:p>
    <w:p w14:paraId="6897CBB1" w14:textId="77777777" w:rsidR="00283778" w:rsidRDefault="00283778" w:rsidP="003F0415">
      <w:pPr>
        <w:spacing w:after="0"/>
        <w:ind w:left="-851" w:right="-851"/>
        <w:jc w:val="center"/>
        <w:rPr>
          <w:rStyle w:val="Hypertextovodkaz"/>
          <w:rFonts w:cstheme="minorHAnsi"/>
          <w:color w:val="auto"/>
        </w:rPr>
      </w:pPr>
    </w:p>
    <w:p w14:paraId="779F66B3" w14:textId="77777777" w:rsidR="003D6E63" w:rsidRDefault="003D6E63" w:rsidP="003F0415">
      <w:pPr>
        <w:spacing w:after="0"/>
        <w:ind w:left="-851" w:right="-851"/>
        <w:jc w:val="center"/>
        <w:rPr>
          <w:rStyle w:val="Hypertextovodkaz"/>
          <w:rFonts w:cstheme="minorHAnsi"/>
          <w:color w:val="auto"/>
        </w:rPr>
      </w:pPr>
    </w:p>
    <w:p w14:paraId="55484DBA" w14:textId="642003B9" w:rsidR="008616B7" w:rsidRDefault="003D6E63" w:rsidP="003F0415">
      <w:pPr>
        <w:spacing w:after="0"/>
        <w:ind w:left="-851" w:right="-851"/>
        <w:jc w:val="center"/>
        <w:rPr>
          <w:rStyle w:val="Hypertextovodkaz"/>
          <w:rFonts w:cstheme="minorHAnsi"/>
          <w:color w:val="auto"/>
          <w:u w:val="none"/>
        </w:rPr>
      </w:pPr>
      <w:r w:rsidRPr="002D6FB4">
        <w:rPr>
          <w:rStyle w:val="Hypertextovodkaz"/>
          <w:rFonts w:cstheme="minorHAnsi"/>
          <w:color w:val="auto"/>
          <w:u w:val="none"/>
        </w:rPr>
        <w:t xml:space="preserve">Program dětských velikonočních dílen je připravený ve spolupráci se společností </w:t>
      </w:r>
      <w:r w:rsidR="006035A5">
        <w:rPr>
          <w:rStyle w:val="Hypertextovodkaz"/>
          <w:rFonts w:cstheme="minorHAnsi"/>
          <w:color w:val="auto"/>
          <w:u w:val="none"/>
        </w:rPr>
        <w:t>Herkules</w:t>
      </w:r>
      <w:r w:rsidRPr="002D6FB4">
        <w:rPr>
          <w:rStyle w:val="Hypertextovodkaz"/>
          <w:rFonts w:cstheme="minorHAnsi"/>
          <w:color w:val="auto"/>
          <w:u w:val="none"/>
        </w:rPr>
        <w:t xml:space="preserve"> a Druchem</w:t>
      </w:r>
      <w:r w:rsidR="00B654DF">
        <w:rPr>
          <w:rStyle w:val="Hypertextovodkaz"/>
          <w:rFonts w:cstheme="minorHAnsi"/>
          <w:color w:val="auto"/>
          <w:u w:val="none"/>
        </w:rPr>
        <w:t>ou</w:t>
      </w:r>
      <w:r w:rsidR="0029423A" w:rsidRPr="002D6FB4">
        <w:rPr>
          <w:rStyle w:val="Hypertextovodkaz"/>
          <w:rFonts w:cstheme="minorHAnsi"/>
          <w:color w:val="auto"/>
          <w:u w:val="none"/>
        </w:rPr>
        <w:t xml:space="preserve"> a Mezi námi o.p.s</w:t>
      </w:r>
      <w:r w:rsidRPr="002D6FB4">
        <w:rPr>
          <w:rStyle w:val="Hypertextovodkaz"/>
          <w:rFonts w:cstheme="minorHAnsi"/>
          <w:color w:val="auto"/>
          <w:u w:val="none"/>
        </w:rPr>
        <w:t>.</w:t>
      </w:r>
    </w:p>
    <w:p w14:paraId="4E1236C8" w14:textId="77777777" w:rsidR="008616B7" w:rsidRDefault="008616B7" w:rsidP="003F0415">
      <w:pPr>
        <w:spacing w:after="0" w:line="276" w:lineRule="auto"/>
        <w:ind w:left="-851" w:right="-851"/>
        <w:jc w:val="center"/>
        <w:rPr>
          <w:rFonts w:ascii="Calibri" w:hAnsi="Calibri"/>
          <w:b/>
          <w:bCs/>
          <w:color w:val="3B3838" w:themeColor="background2" w:themeShade="40"/>
        </w:rPr>
      </w:pPr>
    </w:p>
    <w:p w14:paraId="5DC24146" w14:textId="77777777" w:rsidR="008616B7" w:rsidRDefault="008616B7" w:rsidP="003F0415">
      <w:pPr>
        <w:spacing w:after="0" w:line="276" w:lineRule="auto"/>
        <w:ind w:left="-851" w:right="-851"/>
        <w:jc w:val="center"/>
        <w:rPr>
          <w:rFonts w:ascii="Calibri" w:hAnsi="Calibri"/>
          <w:b/>
          <w:bCs/>
          <w:color w:val="3B3838" w:themeColor="background2" w:themeShade="40"/>
        </w:rPr>
      </w:pPr>
    </w:p>
    <w:p w14:paraId="222A040F" w14:textId="77777777" w:rsidR="002D6FB4" w:rsidRDefault="002D6FB4" w:rsidP="003F0415">
      <w:pPr>
        <w:spacing w:after="0" w:line="276" w:lineRule="auto"/>
        <w:ind w:left="-851" w:right="-851"/>
        <w:jc w:val="center"/>
        <w:rPr>
          <w:rFonts w:ascii="Calibri" w:hAnsi="Calibri"/>
          <w:b/>
          <w:bCs/>
          <w:color w:val="3B3838" w:themeColor="background2" w:themeShade="40"/>
        </w:rPr>
      </w:pPr>
    </w:p>
    <w:p w14:paraId="7BDD1F5E" w14:textId="77777777" w:rsidR="002D6FB4" w:rsidRDefault="002D6FB4" w:rsidP="003F0415">
      <w:pPr>
        <w:spacing w:after="0" w:line="276" w:lineRule="auto"/>
        <w:ind w:left="-851" w:right="-851"/>
        <w:jc w:val="center"/>
        <w:rPr>
          <w:rFonts w:ascii="Calibri" w:hAnsi="Calibri"/>
          <w:b/>
          <w:bCs/>
          <w:color w:val="3B3838" w:themeColor="background2" w:themeShade="40"/>
        </w:rPr>
      </w:pPr>
    </w:p>
    <w:p w14:paraId="371F59F8" w14:textId="2BCC7571" w:rsidR="00E5169A" w:rsidRPr="009F7843" w:rsidRDefault="00E5169A" w:rsidP="003F0415">
      <w:pPr>
        <w:spacing w:after="0" w:line="276" w:lineRule="auto"/>
        <w:ind w:left="-851" w:right="-851"/>
        <w:jc w:val="center"/>
        <w:rPr>
          <w:rFonts w:ascii="Calibri" w:hAnsi="Calibri"/>
          <w:b/>
          <w:bCs/>
          <w:color w:val="3B3838" w:themeColor="background2" w:themeShade="40"/>
        </w:rPr>
      </w:pPr>
      <w:r w:rsidRPr="009F7843">
        <w:rPr>
          <w:rFonts w:ascii="Calibri" w:hAnsi="Calibri"/>
          <w:b/>
          <w:bCs/>
          <w:color w:val="3B3838" w:themeColor="background2" w:themeShade="40"/>
        </w:rPr>
        <w:t>Kontakt pro bližší informace:</w:t>
      </w:r>
    </w:p>
    <w:p w14:paraId="24248C18" w14:textId="51F77B98" w:rsidR="0011309C" w:rsidRPr="009F7843" w:rsidRDefault="00E5169A" w:rsidP="003F0415">
      <w:pPr>
        <w:spacing w:after="0"/>
        <w:ind w:left="-851" w:right="-851"/>
        <w:jc w:val="center"/>
      </w:pPr>
      <w:r w:rsidRPr="009F7843">
        <w:rPr>
          <w:rFonts w:ascii="Calibri" w:hAnsi="Calibri"/>
          <w:color w:val="3B3838" w:themeColor="background2" w:themeShade="40"/>
        </w:rPr>
        <w:t>Hana Tietze</w:t>
      </w:r>
      <w:r w:rsidRPr="009F7843">
        <w:rPr>
          <w:rFonts w:ascii="Calibri" w:hAnsi="Calibri"/>
          <w:color w:val="3B3838" w:themeColor="background2" w:themeShade="40"/>
        </w:rPr>
        <w:br/>
        <w:t>mluvčí Velikonočních trhů na Staroměstském</w:t>
      </w:r>
      <w:r w:rsidR="0088718E" w:rsidRPr="009F7843">
        <w:rPr>
          <w:rFonts w:ascii="Calibri" w:hAnsi="Calibri"/>
          <w:color w:val="3B3838" w:themeColor="background2" w:themeShade="40"/>
        </w:rPr>
        <w:t xml:space="preserve"> a Václavském</w:t>
      </w:r>
      <w:r w:rsidRPr="009F7843">
        <w:rPr>
          <w:rFonts w:ascii="Calibri" w:hAnsi="Calibri"/>
          <w:color w:val="3B3838" w:themeColor="background2" w:themeShade="40"/>
        </w:rPr>
        <w:t xml:space="preserve"> náměstí 202</w:t>
      </w:r>
      <w:r w:rsidR="00477EB8">
        <w:rPr>
          <w:rFonts w:ascii="Calibri" w:hAnsi="Calibri"/>
          <w:color w:val="3B3838" w:themeColor="background2" w:themeShade="40"/>
        </w:rPr>
        <w:t>5</w:t>
      </w:r>
      <w:r w:rsidRPr="009F7843">
        <w:rPr>
          <w:rFonts w:ascii="Calibri" w:hAnsi="Calibri"/>
          <w:color w:val="3B3838" w:themeColor="background2" w:themeShade="40"/>
        </w:rPr>
        <w:br/>
        <w:t>Mobil: 602 168 014</w:t>
      </w:r>
      <w:r w:rsidRPr="009F7843">
        <w:rPr>
          <w:rFonts w:ascii="Calibri" w:hAnsi="Calibri"/>
          <w:color w:val="3B3838" w:themeColor="background2" w:themeShade="40"/>
        </w:rPr>
        <w:br/>
        <w:t xml:space="preserve">E-mail: </w:t>
      </w:r>
      <w:hyperlink r:id="rId8" w:history="1">
        <w:r w:rsidRPr="009F7843">
          <w:rPr>
            <w:rStyle w:val="Hypertextovodkaz"/>
            <w:rFonts w:ascii="Calibri" w:hAnsi="Calibri"/>
            <w:color w:val="3B3838" w:themeColor="background2" w:themeShade="40"/>
          </w:rPr>
          <w:t>press@taiko.cz</w:t>
        </w:r>
      </w:hyperlink>
      <w:bookmarkEnd w:id="0"/>
    </w:p>
    <w:sectPr w:rsidR="0011309C" w:rsidRPr="009F784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6144A" w14:textId="77777777" w:rsidR="00A703B0" w:rsidRDefault="00A703B0" w:rsidP="00947B50">
      <w:pPr>
        <w:spacing w:after="0" w:line="240" w:lineRule="auto"/>
      </w:pPr>
      <w:r>
        <w:separator/>
      </w:r>
    </w:p>
  </w:endnote>
  <w:endnote w:type="continuationSeparator" w:id="0">
    <w:p w14:paraId="0D45B002" w14:textId="77777777" w:rsidR="00A703B0" w:rsidRDefault="00A703B0" w:rsidP="00947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6D66" w14:textId="419C1897" w:rsidR="00947B50" w:rsidRPr="00947B50" w:rsidRDefault="00947B50">
    <w:pPr>
      <w:pStyle w:val="Zpat"/>
      <w:rPr>
        <w:color w:val="000000" w:themeColor="text1"/>
      </w:rPr>
    </w:pPr>
    <w:hyperlink r:id="rId1" w:history="1">
      <w:r w:rsidRPr="00947B50">
        <w:rPr>
          <w:rStyle w:val="Hypertextovodkaz"/>
          <w:color w:val="000000" w:themeColor="text1"/>
          <w:u w:val="none"/>
        </w:rPr>
        <w:t>www.taiko</w:t>
      </w:r>
    </w:hyperlink>
    <w:r w:rsidRPr="00947B50">
      <w:rPr>
        <w:color w:val="000000" w:themeColor="text1"/>
      </w:rPr>
      <w:t>.</w:t>
    </w:r>
    <w:r w:rsidR="00AA051C">
      <w:rPr>
        <w:color w:val="000000" w:themeColor="text1"/>
      </w:rPr>
      <w:t>cz</w:t>
    </w:r>
    <w:r w:rsidRPr="00947B50">
      <w:rPr>
        <w:color w:val="000000" w:themeColor="text1"/>
      </w:rPr>
      <w:tab/>
    </w:r>
    <w:r w:rsidRPr="00947B50">
      <w:rPr>
        <w:color w:val="000000" w:themeColor="text1"/>
      </w:rPr>
      <w:tab/>
    </w:r>
    <w:hyperlink r:id="rId2" w:history="1">
      <w:r w:rsidRPr="00947B50">
        <w:rPr>
          <w:rStyle w:val="Hypertextovodkaz"/>
          <w:color w:val="000000" w:themeColor="text1"/>
          <w:u w:val="none"/>
        </w:rPr>
        <w:t>www.trhypraha.cz</w:t>
      </w:r>
    </w:hyperlink>
    <w:r w:rsidRPr="00947B50">
      <w:rPr>
        <w:color w:val="000000" w:themeColor="text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5DC3" w14:textId="77777777" w:rsidR="00A703B0" w:rsidRDefault="00A703B0" w:rsidP="00947B50">
      <w:pPr>
        <w:spacing w:after="0" w:line="240" w:lineRule="auto"/>
      </w:pPr>
      <w:r>
        <w:separator/>
      </w:r>
    </w:p>
  </w:footnote>
  <w:footnote w:type="continuationSeparator" w:id="0">
    <w:p w14:paraId="7377824F" w14:textId="77777777" w:rsidR="00A703B0" w:rsidRDefault="00A703B0" w:rsidP="00947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A7CEB" w14:textId="33F9CF3D" w:rsidR="00947B50" w:rsidRDefault="00D02297">
    <w:pPr>
      <w:pStyle w:val="Zhlav"/>
    </w:pPr>
    <w:r>
      <w:rPr>
        <w:noProof/>
      </w:rPr>
      <w:drawing>
        <wp:anchor distT="0" distB="0" distL="114300" distR="114300" simplePos="0" relativeHeight="251658240" behindDoc="1" locked="0" layoutInCell="1" allowOverlap="1" wp14:anchorId="768B4BA7" wp14:editId="58E5906B">
          <wp:simplePos x="0" y="0"/>
          <wp:positionH relativeFrom="column">
            <wp:posOffset>1675765</wp:posOffset>
          </wp:positionH>
          <wp:positionV relativeFrom="paragraph">
            <wp:posOffset>-388620</wp:posOffset>
          </wp:positionV>
          <wp:extent cx="2692400" cy="1775460"/>
          <wp:effectExtent l="0" t="0" r="0" b="0"/>
          <wp:wrapTight wrapText="bothSides">
            <wp:wrapPolygon edited="0">
              <wp:start x="0" y="0"/>
              <wp:lineTo x="0" y="21322"/>
              <wp:lineTo x="21396" y="21322"/>
              <wp:lineTo x="2139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1775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0939"/>
    <w:multiLevelType w:val="hybridMultilevel"/>
    <w:tmpl w:val="D5AA7C52"/>
    <w:lvl w:ilvl="0" w:tplc="E1D68AD0">
      <w:numFmt w:val="bullet"/>
      <w:lvlText w:val="-"/>
      <w:lvlJc w:val="left"/>
      <w:pPr>
        <w:ind w:left="1068" w:hanging="360"/>
      </w:pPr>
      <w:rPr>
        <w:rFonts w:ascii="Calibri" w:eastAsia="Calibr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 w15:restartNumberingAfterBreak="0">
    <w:nsid w:val="22E14C2F"/>
    <w:multiLevelType w:val="multilevel"/>
    <w:tmpl w:val="B81C9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736637"/>
    <w:multiLevelType w:val="multilevel"/>
    <w:tmpl w:val="28967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5708103">
    <w:abstractNumId w:val="1"/>
  </w:num>
  <w:num w:numId="2" w16cid:durableId="1127771674">
    <w:abstractNumId w:val="2"/>
  </w:num>
  <w:num w:numId="3" w16cid:durableId="23320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50"/>
    <w:rsid w:val="00020055"/>
    <w:rsid w:val="00021318"/>
    <w:rsid w:val="000303EA"/>
    <w:rsid w:val="00034B2B"/>
    <w:rsid w:val="00035C46"/>
    <w:rsid w:val="00054A83"/>
    <w:rsid w:val="000569B5"/>
    <w:rsid w:val="0006271D"/>
    <w:rsid w:val="0006283E"/>
    <w:rsid w:val="00071D0E"/>
    <w:rsid w:val="00083FB8"/>
    <w:rsid w:val="000A5634"/>
    <w:rsid w:val="000B37D5"/>
    <w:rsid w:val="000B53D7"/>
    <w:rsid w:val="000C3031"/>
    <w:rsid w:val="000C6578"/>
    <w:rsid w:val="000D13CE"/>
    <w:rsid w:val="000E7E3D"/>
    <w:rsid w:val="000F23AD"/>
    <w:rsid w:val="000F4148"/>
    <w:rsid w:val="0011309C"/>
    <w:rsid w:val="00114366"/>
    <w:rsid w:val="0012551A"/>
    <w:rsid w:val="001413AE"/>
    <w:rsid w:val="00144819"/>
    <w:rsid w:val="00157208"/>
    <w:rsid w:val="001729DA"/>
    <w:rsid w:val="00174EAF"/>
    <w:rsid w:val="00182180"/>
    <w:rsid w:val="00183CBA"/>
    <w:rsid w:val="00184553"/>
    <w:rsid w:val="00190F78"/>
    <w:rsid w:val="001934BE"/>
    <w:rsid w:val="0019520E"/>
    <w:rsid w:val="001A4E45"/>
    <w:rsid w:val="001A5AB8"/>
    <w:rsid w:val="001A6AFD"/>
    <w:rsid w:val="001B0C99"/>
    <w:rsid w:val="001E12BB"/>
    <w:rsid w:val="001E6B21"/>
    <w:rsid w:val="00205107"/>
    <w:rsid w:val="002147E8"/>
    <w:rsid w:val="00221A7D"/>
    <w:rsid w:val="0022402E"/>
    <w:rsid w:val="00275068"/>
    <w:rsid w:val="00283778"/>
    <w:rsid w:val="0029423A"/>
    <w:rsid w:val="002A2C9A"/>
    <w:rsid w:val="002D5CBA"/>
    <w:rsid w:val="002D6FB4"/>
    <w:rsid w:val="002F4891"/>
    <w:rsid w:val="00306B46"/>
    <w:rsid w:val="00313ABB"/>
    <w:rsid w:val="0031728D"/>
    <w:rsid w:val="00321468"/>
    <w:rsid w:val="00353390"/>
    <w:rsid w:val="0036168B"/>
    <w:rsid w:val="00367BC3"/>
    <w:rsid w:val="003928F1"/>
    <w:rsid w:val="00393300"/>
    <w:rsid w:val="003B08F7"/>
    <w:rsid w:val="003B5FA0"/>
    <w:rsid w:val="003D01DC"/>
    <w:rsid w:val="003D6E63"/>
    <w:rsid w:val="003F0415"/>
    <w:rsid w:val="003F631C"/>
    <w:rsid w:val="0040169A"/>
    <w:rsid w:val="004024F9"/>
    <w:rsid w:val="0040256E"/>
    <w:rsid w:val="00405E93"/>
    <w:rsid w:val="004114A8"/>
    <w:rsid w:val="00423575"/>
    <w:rsid w:val="00423E48"/>
    <w:rsid w:val="00433AF2"/>
    <w:rsid w:val="00441E47"/>
    <w:rsid w:val="004535E4"/>
    <w:rsid w:val="00476A98"/>
    <w:rsid w:val="00477EB8"/>
    <w:rsid w:val="0049643E"/>
    <w:rsid w:val="004A0062"/>
    <w:rsid w:val="004B222B"/>
    <w:rsid w:val="004B22B8"/>
    <w:rsid w:val="004C4F7C"/>
    <w:rsid w:val="004C56D7"/>
    <w:rsid w:val="004D7332"/>
    <w:rsid w:val="0051003A"/>
    <w:rsid w:val="005173B2"/>
    <w:rsid w:val="0052576B"/>
    <w:rsid w:val="0054210C"/>
    <w:rsid w:val="00542C3E"/>
    <w:rsid w:val="005468FA"/>
    <w:rsid w:val="00551CD2"/>
    <w:rsid w:val="005547B2"/>
    <w:rsid w:val="00566BEB"/>
    <w:rsid w:val="005676F7"/>
    <w:rsid w:val="005745E8"/>
    <w:rsid w:val="00585A21"/>
    <w:rsid w:val="0059248E"/>
    <w:rsid w:val="005A2B68"/>
    <w:rsid w:val="005B59DB"/>
    <w:rsid w:val="005B79B6"/>
    <w:rsid w:val="005D1DD1"/>
    <w:rsid w:val="005E133B"/>
    <w:rsid w:val="005E6715"/>
    <w:rsid w:val="005F0ED5"/>
    <w:rsid w:val="005F57DA"/>
    <w:rsid w:val="006035A5"/>
    <w:rsid w:val="00604D0B"/>
    <w:rsid w:val="00622FDB"/>
    <w:rsid w:val="00645366"/>
    <w:rsid w:val="0066746C"/>
    <w:rsid w:val="0067124C"/>
    <w:rsid w:val="00682AC4"/>
    <w:rsid w:val="00691809"/>
    <w:rsid w:val="00694678"/>
    <w:rsid w:val="00696A01"/>
    <w:rsid w:val="006A2330"/>
    <w:rsid w:val="006A6835"/>
    <w:rsid w:val="006A74E1"/>
    <w:rsid w:val="006B2FE2"/>
    <w:rsid w:val="006B4688"/>
    <w:rsid w:val="006B558A"/>
    <w:rsid w:val="006D382C"/>
    <w:rsid w:val="006D4BEB"/>
    <w:rsid w:val="006E0860"/>
    <w:rsid w:val="006E1186"/>
    <w:rsid w:val="006F0096"/>
    <w:rsid w:val="006F2D0D"/>
    <w:rsid w:val="007217DE"/>
    <w:rsid w:val="00733F55"/>
    <w:rsid w:val="00736E83"/>
    <w:rsid w:val="00746E19"/>
    <w:rsid w:val="00752D15"/>
    <w:rsid w:val="007559AF"/>
    <w:rsid w:val="00765BC6"/>
    <w:rsid w:val="00767F40"/>
    <w:rsid w:val="00770E3A"/>
    <w:rsid w:val="00784B59"/>
    <w:rsid w:val="007A2091"/>
    <w:rsid w:val="007B606C"/>
    <w:rsid w:val="007C1F3F"/>
    <w:rsid w:val="007D5825"/>
    <w:rsid w:val="007D79FD"/>
    <w:rsid w:val="007E07E1"/>
    <w:rsid w:val="007E7351"/>
    <w:rsid w:val="007F7C3F"/>
    <w:rsid w:val="00810445"/>
    <w:rsid w:val="00821F92"/>
    <w:rsid w:val="00824BDA"/>
    <w:rsid w:val="008263AF"/>
    <w:rsid w:val="008409EA"/>
    <w:rsid w:val="008503AA"/>
    <w:rsid w:val="008616B7"/>
    <w:rsid w:val="00862DB6"/>
    <w:rsid w:val="00882B67"/>
    <w:rsid w:val="0088718E"/>
    <w:rsid w:val="008A07D6"/>
    <w:rsid w:val="008A26D3"/>
    <w:rsid w:val="008A441E"/>
    <w:rsid w:val="008B0F1E"/>
    <w:rsid w:val="008C7731"/>
    <w:rsid w:val="008D23B8"/>
    <w:rsid w:val="008E44F3"/>
    <w:rsid w:val="009063A8"/>
    <w:rsid w:val="009074F8"/>
    <w:rsid w:val="00912E9C"/>
    <w:rsid w:val="00947B50"/>
    <w:rsid w:val="00947FA6"/>
    <w:rsid w:val="009615FF"/>
    <w:rsid w:val="00964B1A"/>
    <w:rsid w:val="00965681"/>
    <w:rsid w:val="00966B41"/>
    <w:rsid w:val="009A0FC2"/>
    <w:rsid w:val="009A15D1"/>
    <w:rsid w:val="009A20D4"/>
    <w:rsid w:val="009A75FB"/>
    <w:rsid w:val="009C050A"/>
    <w:rsid w:val="009C13D2"/>
    <w:rsid w:val="009D4E63"/>
    <w:rsid w:val="009E237F"/>
    <w:rsid w:val="009F7843"/>
    <w:rsid w:val="00A0043F"/>
    <w:rsid w:val="00A03940"/>
    <w:rsid w:val="00A069C5"/>
    <w:rsid w:val="00A2160F"/>
    <w:rsid w:val="00A22A28"/>
    <w:rsid w:val="00A2488E"/>
    <w:rsid w:val="00A24EE8"/>
    <w:rsid w:val="00A2574B"/>
    <w:rsid w:val="00A35F6A"/>
    <w:rsid w:val="00A440FE"/>
    <w:rsid w:val="00A44243"/>
    <w:rsid w:val="00A64DAC"/>
    <w:rsid w:val="00A703B0"/>
    <w:rsid w:val="00A732CE"/>
    <w:rsid w:val="00A86095"/>
    <w:rsid w:val="00A87560"/>
    <w:rsid w:val="00A978F8"/>
    <w:rsid w:val="00AA051C"/>
    <w:rsid w:val="00AA51C7"/>
    <w:rsid w:val="00AC1100"/>
    <w:rsid w:val="00AE4ADB"/>
    <w:rsid w:val="00AE7165"/>
    <w:rsid w:val="00AF2F8D"/>
    <w:rsid w:val="00AF3B00"/>
    <w:rsid w:val="00B033C7"/>
    <w:rsid w:val="00B10272"/>
    <w:rsid w:val="00B11678"/>
    <w:rsid w:val="00B11706"/>
    <w:rsid w:val="00B164BA"/>
    <w:rsid w:val="00B21CE8"/>
    <w:rsid w:val="00B257CB"/>
    <w:rsid w:val="00B629C4"/>
    <w:rsid w:val="00B654DF"/>
    <w:rsid w:val="00B85FCE"/>
    <w:rsid w:val="00B87DEB"/>
    <w:rsid w:val="00BA3242"/>
    <w:rsid w:val="00BA7C4F"/>
    <w:rsid w:val="00BB1C35"/>
    <w:rsid w:val="00BC2ED7"/>
    <w:rsid w:val="00C060ED"/>
    <w:rsid w:val="00C11C45"/>
    <w:rsid w:val="00C17665"/>
    <w:rsid w:val="00C21880"/>
    <w:rsid w:val="00C24712"/>
    <w:rsid w:val="00C276DE"/>
    <w:rsid w:val="00C33EB5"/>
    <w:rsid w:val="00C410E7"/>
    <w:rsid w:val="00C45CD3"/>
    <w:rsid w:val="00C538B8"/>
    <w:rsid w:val="00C54F0F"/>
    <w:rsid w:val="00C61456"/>
    <w:rsid w:val="00C62AB3"/>
    <w:rsid w:val="00C6537C"/>
    <w:rsid w:val="00C65DFC"/>
    <w:rsid w:val="00C90B26"/>
    <w:rsid w:val="00CA1352"/>
    <w:rsid w:val="00CA2DE7"/>
    <w:rsid w:val="00CE4438"/>
    <w:rsid w:val="00CF249D"/>
    <w:rsid w:val="00CF4DFE"/>
    <w:rsid w:val="00D02297"/>
    <w:rsid w:val="00D02470"/>
    <w:rsid w:val="00D12291"/>
    <w:rsid w:val="00D179D5"/>
    <w:rsid w:val="00D206B3"/>
    <w:rsid w:val="00D27DD7"/>
    <w:rsid w:val="00D304F4"/>
    <w:rsid w:val="00D32242"/>
    <w:rsid w:val="00D451FF"/>
    <w:rsid w:val="00D46CCE"/>
    <w:rsid w:val="00D5014B"/>
    <w:rsid w:val="00D72509"/>
    <w:rsid w:val="00D74731"/>
    <w:rsid w:val="00D82C81"/>
    <w:rsid w:val="00D866C3"/>
    <w:rsid w:val="00D86DFA"/>
    <w:rsid w:val="00D93B6A"/>
    <w:rsid w:val="00D94EFD"/>
    <w:rsid w:val="00DB63A2"/>
    <w:rsid w:val="00DC1C52"/>
    <w:rsid w:val="00DC3834"/>
    <w:rsid w:val="00DC5C3F"/>
    <w:rsid w:val="00DD4696"/>
    <w:rsid w:val="00DE1E0B"/>
    <w:rsid w:val="00DF5F57"/>
    <w:rsid w:val="00E062EF"/>
    <w:rsid w:val="00E12EC9"/>
    <w:rsid w:val="00E15D34"/>
    <w:rsid w:val="00E23380"/>
    <w:rsid w:val="00E25B36"/>
    <w:rsid w:val="00E31FFA"/>
    <w:rsid w:val="00E334D9"/>
    <w:rsid w:val="00E5169A"/>
    <w:rsid w:val="00E532BF"/>
    <w:rsid w:val="00E55FDB"/>
    <w:rsid w:val="00E56367"/>
    <w:rsid w:val="00E66CDA"/>
    <w:rsid w:val="00E8273E"/>
    <w:rsid w:val="00E8607E"/>
    <w:rsid w:val="00E9166D"/>
    <w:rsid w:val="00E94F53"/>
    <w:rsid w:val="00EA747C"/>
    <w:rsid w:val="00EB216D"/>
    <w:rsid w:val="00EB3025"/>
    <w:rsid w:val="00EB442C"/>
    <w:rsid w:val="00EF060E"/>
    <w:rsid w:val="00EF49BA"/>
    <w:rsid w:val="00F06D6E"/>
    <w:rsid w:val="00F06E89"/>
    <w:rsid w:val="00F14728"/>
    <w:rsid w:val="00F14C6E"/>
    <w:rsid w:val="00F2091F"/>
    <w:rsid w:val="00F245AB"/>
    <w:rsid w:val="00F27728"/>
    <w:rsid w:val="00F43514"/>
    <w:rsid w:val="00F813AF"/>
    <w:rsid w:val="00F833EB"/>
    <w:rsid w:val="00F86C13"/>
    <w:rsid w:val="00F90B31"/>
    <w:rsid w:val="00F97225"/>
    <w:rsid w:val="00FB06A4"/>
    <w:rsid w:val="00FC0801"/>
    <w:rsid w:val="00FC10CD"/>
    <w:rsid w:val="00FF05D8"/>
    <w:rsid w:val="00FF5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8E468"/>
  <w15:chartTrackingRefBased/>
  <w15:docId w15:val="{78D7814B-6F43-4C58-9051-C04406FE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060E"/>
    <w:rPr>
      <w:rFonts w:eastAsiaTheme="minorEastAsia"/>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7B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7B50"/>
  </w:style>
  <w:style w:type="paragraph" w:styleId="Zpat">
    <w:name w:val="footer"/>
    <w:basedOn w:val="Normln"/>
    <w:link w:val="ZpatChar"/>
    <w:uiPriority w:val="99"/>
    <w:unhideWhenUsed/>
    <w:rsid w:val="00947B50"/>
    <w:pPr>
      <w:tabs>
        <w:tab w:val="center" w:pos="4536"/>
        <w:tab w:val="right" w:pos="9072"/>
      </w:tabs>
      <w:spacing w:after="0" w:line="240" w:lineRule="auto"/>
    </w:pPr>
  </w:style>
  <w:style w:type="character" w:customStyle="1" w:styleId="ZpatChar">
    <w:name w:val="Zápatí Char"/>
    <w:basedOn w:val="Standardnpsmoodstavce"/>
    <w:link w:val="Zpat"/>
    <w:uiPriority w:val="99"/>
    <w:rsid w:val="00947B50"/>
  </w:style>
  <w:style w:type="character" w:styleId="Hypertextovodkaz">
    <w:name w:val="Hyperlink"/>
    <w:basedOn w:val="Standardnpsmoodstavce"/>
    <w:uiPriority w:val="99"/>
    <w:unhideWhenUsed/>
    <w:rsid w:val="00947B50"/>
    <w:rPr>
      <w:color w:val="0563C1" w:themeColor="hyperlink"/>
      <w:u w:val="single"/>
    </w:rPr>
  </w:style>
  <w:style w:type="character" w:styleId="Nevyeenzmnka">
    <w:name w:val="Unresolved Mention"/>
    <w:basedOn w:val="Standardnpsmoodstavce"/>
    <w:uiPriority w:val="99"/>
    <w:semiHidden/>
    <w:unhideWhenUsed/>
    <w:rsid w:val="00947B50"/>
    <w:rPr>
      <w:color w:val="605E5C"/>
      <w:shd w:val="clear" w:color="auto" w:fill="E1DFDD"/>
    </w:rPr>
  </w:style>
  <w:style w:type="paragraph" w:styleId="Normlnweb">
    <w:name w:val="Normal (Web)"/>
    <w:basedOn w:val="Normln"/>
    <w:uiPriority w:val="99"/>
    <w:semiHidden/>
    <w:unhideWhenUsed/>
    <w:rsid w:val="003928F1"/>
    <w:pPr>
      <w:spacing w:after="0" w:line="240" w:lineRule="auto"/>
    </w:pPr>
    <w:rPr>
      <w:rFonts w:ascii="Calibri" w:eastAsiaTheme="minorHAnsi" w:hAnsi="Calibri" w:cs="Calibri"/>
    </w:rPr>
  </w:style>
  <w:style w:type="paragraph" w:customStyle="1" w:styleId="xmsonormal">
    <w:name w:val="x_msonormal"/>
    <w:basedOn w:val="Normln"/>
    <w:rsid w:val="0040256E"/>
    <w:pPr>
      <w:spacing w:after="0" w:line="240" w:lineRule="auto"/>
    </w:pPr>
    <w:rPr>
      <w:rFonts w:ascii="Calibri" w:eastAsiaTheme="minorHAnsi" w:hAnsi="Calibri" w:cs="Calibri"/>
    </w:rPr>
  </w:style>
  <w:style w:type="paragraph" w:styleId="Odstavecseseznamem">
    <w:name w:val="List Paragraph"/>
    <w:basedOn w:val="Normln"/>
    <w:uiPriority w:val="34"/>
    <w:qFormat/>
    <w:rsid w:val="00821F92"/>
    <w:pPr>
      <w:spacing w:after="0" w:line="240" w:lineRule="auto"/>
      <w:ind w:left="720"/>
    </w:pPr>
    <w:rPr>
      <w:rFonts w:ascii="Calibri" w:eastAsiaTheme="minorHAnsi" w:hAnsi="Calibri" w:cs="Calibri"/>
      <w:lang w:eastAsia="en-US"/>
    </w:rPr>
  </w:style>
  <w:style w:type="paragraph" w:customStyle="1" w:styleId="LO-normal">
    <w:name w:val="LO-normal"/>
    <w:qFormat/>
    <w:rsid w:val="00D451FF"/>
    <w:pPr>
      <w:suppressAutoHyphens/>
      <w:spacing w:after="0" w:line="276" w:lineRule="auto"/>
    </w:pPr>
    <w:rPr>
      <w:rFonts w:ascii="Arial" w:eastAsia="Arial" w:hAnsi="Arial" w:cs="Arial"/>
      <w:lang w:val="c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07538">
      <w:bodyDiv w:val="1"/>
      <w:marLeft w:val="0"/>
      <w:marRight w:val="0"/>
      <w:marTop w:val="0"/>
      <w:marBottom w:val="0"/>
      <w:divBdr>
        <w:top w:val="none" w:sz="0" w:space="0" w:color="auto"/>
        <w:left w:val="none" w:sz="0" w:space="0" w:color="auto"/>
        <w:bottom w:val="none" w:sz="0" w:space="0" w:color="auto"/>
        <w:right w:val="none" w:sz="0" w:space="0" w:color="auto"/>
      </w:divBdr>
    </w:div>
    <w:div w:id="587351345">
      <w:bodyDiv w:val="1"/>
      <w:marLeft w:val="0"/>
      <w:marRight w:val="0"/>
      <w:marTop w:val="0"/>
      <w:marBottom w:val="0"/>
      <w:divBdr>
        <w:top w:val="none" w:sz="0" w:space="0" w:color="auto"/>
        <w:left w:val="none" w:sz="0" w:space="0" w:color="auto"/>
        <w:bottom w:val="none" w:sz="0" w:space="0" w:color="auto"/>
        <w:right w:val="none" w:sz="0" w:space="0" w:color="auto"/>
      </w:divBdr>
    </w:div>
    <w:div w:id="660692844">
      <w:bodyDiv w:val="1"/>
      <w:marLeft w:val="0"/>
      <w:marRight w:val="0"/>
      <w:marTop w:val="0"/>
      <w:marBottom w:val="0"/>
      <w:divBdr>
        <w:top w:val="none" w:sz="0" w:space="0" w:color="auto"/>
        <w:left w:val="none" w:sz="0" w:space="0" w:color="auto"/>
        <w:bottom w:val="none" w:sz="0" w:space="0" w:color="auto"/>
        <w:right w:val="none" w:sz="0" w:space="0" w:color="auto"/>
      </w:divBdr>
    </w:div>
    <w:div w:id="750927055">
      <w:bodyDiv w:val="1"/>
      <w:marLeft w:val="0"/>
      <w:marRight w:val="0"/>
      <w:marTop w:val="0"/>
      <w:marBottom w:val="0"/>
      <w:divBdr>
        <w:top w:val="none" w:sz="0" w:space="0" w:color="auto"/>
        <w:left w:val="none" w:sz="0" w:space="0" w:color="auto"/>
        <w:bottom w:val="none" w:sz="0" w:space="0" w:color="auto"/>
        <w:right w:val="none" w:sz="0" w:space="0" w:color="auto"/>
      </w:divBdr>
    </w:div>
    <w:div w:id="834955409">
      <w:bodyDiv w:val="1"/>
      <w:marLeft w:val="0"/>
      <w:marRight w:val="0"/>
      <w:marTop w:val="0"/>
      <w:marBottom w:val="0"/>
      <w:divBdr>
        <w:top w:val="none" w:sz="0" w:space="0" w:color="auto"/>
        <w:left w:val="none" w:sz="0" w:space="0" w:color="auto"/>
        <w:bottom w:val="none" w:sz="0" w:space="0" w:color="auto"/>
        <w:right w:val="none" w:sz="0" w:space="0" w:color="auto"/>
      </w:divBdr>
    </w:div>
    <w:div w:id="922102700">
      <w:bodyDiv w:val="1"/>
      <w:marLeft w:val="0"/>
      <w:marRight w:val="0"/>
      <w:marTop w:val="0"/>
      <w:marBottom w:val="0"/>
      <w:divBdr>
        <w:top w:val="none" w:sz="0" w:space="0" w:color="auto"/>
        <w:left w:val="none" w:sz="0" w:space="0" w:color="auto"/>
        <w:bottom w:val="none" w:sz="0" w:space="0" w:color="auto"/>
        <w:right w:val="none" w:sz="0" w:space="0" w:color="auto"/>
      </w:divBdr>
    </w:div>
    <w:div w:id="1042826886">
      <w:bodyDiv w:val="1"/>
      <w:marLeft w:val="0"/>
      <w:marRight w:val="0"/>
      <w:marTop w:val="0"/>
      <w:marBottom w:val="0"/>
      <w:divBdr>
        <w:top w:val="none" w:sz="0" w:space="0" w:color="auto"/>
        <w:left w:val="none" w:sz="0" w:space="0" w:color="auto"/>
        <w:bottom w:val="none" w:sz="0" w:space="0" w:color="auto"/>
        <w:right w:val="none" w:sz="0" w:space="0" w:color="auto"/>
      </w:divBdr>
    </w:div>
    <w:div w:id="1177428167">
      <w:bodyDiv w:val="1"/>
      <w:marLeft w:val="0"/>
      <w:marRight w:val="0"/>
      <w:marTop w:val="0"/>
      <w:marBottom w:val="0"/>
      <w:divBdr>
        <w:top w:val="none" w:sz="0" w:space="0" w:color="auto"/>
        <w:left w:val="none" w:sz="0" w:space="0" w:color="auto"/>
        <w:bottom w:val="none" w:sz="0" w:space="0" w:color="auto"/>
        <w:right w:val="none" w:sz="0" w:space="0" w:color="auto"/>
      </w:divBdr>
    </w:div>
    <w:div w:id="1294677921">
      <w:bodyDiv w:val="1"/>
      <w:marLeft w:val="0"/>
      <w:marRight w:val="0"/>
      <w:marTop w:val="0"/>
      <w:marBottom w:val="0"/>
      <w:divBdr>
        <w:top w:val="none" w:sz="0" w:space="0" w:color="auto"/>
        <w:left w:val="none" w:sz="0" w:space="0" w:color="auto"/>
        <w:bottom w:val="none" w:sz="0" w:space="0" w:color="auto"/>
        <w:right w:val="none" w:sz="0" w:space="0" w:color="auto"/>
      </w:divBdr>
    </w:div>
    <w:div w:id="1363902158">
      <w:bodyDiv w:val="1"/>
      <w:marLeft w:val="0"/>
      <w:marRight w:val="0"/>
      <w:marTop w:val="0"/>
      <w:marBottom w:val="0"/>
      <w:divBdr>
        <w:top w:val="none" w:sz="0" w:space="0" w:color="auto"/>
        <w:left w:val="none" w:sz="0" w:space="0" w:color="auto"/>
        <w:bottom w:val="none" w:sz="0" w:space="0" w:color="auto"/>
        <w:right w:val="none" w:sz="0" w:space="0" w:color="auto"/>
      </w:divBdr>
    </w:div>
    <w:div w:id="1516268679">
      <w:bodyDiv w:val="1"/>
      <w:marLeft w:val="0"/>
      <w:marRight w:val="0"/>
      <w:marTop w:val="0"/>
      <w:marBottom w:val="0"/>
      <w:divBdr>
        <w:top w:val="none" w:sz="0" w:space="0" w:color="auto"/>
        <w:left w:val="none" w:sz="0" w:space="0" w:color="auto"/>
        <w:bottom w:val="none" w:sz="0" w:space="0" w:color="auto"/>
        <w:right w:val="none" w:sz="0" w:space="0" w:color="auto"/>
      </w:divBdr>
    </w:div>
    <w:div w:id="1517040349">
      <w:bodyDiv w:val="1"/>
      <w:marLeft w:val="0"/>
      <w:marRight w:val="0"/>
      <w:marTop w:val="0"/>
      <w:marBottom w:val="0"/>
      <w:divBdr>
        <w:top w:val="none" w:sz="0" w:space="0" w:color="auto"/>
        <w:left w:val="none" w:sz="0" w:space="0" w:color="auto"/>
        <w:bottom w:val="none" w:sz="0" w:space="0" w:color="auto"/>
        <w:right w:val="none" w:sz="0" w:space="0" w:color="auto"/>
      </w:divBdr>
    </w:div>
    <w:div w:id="1601523962">
      <w:bodyDiv w:val="1"/>
      <w:marLeft w:val="0"/>
      <w:marRight w:val="0"/>
      <w:marTop w:val="0"/>
      <w:marBottom w:val="0"/>
      <w:divBdr>
        <w:top w:val="none" w:sz="0" w:space="0" w:color="auto"/>
        <w:left w:val="none" w:sz="0" w:space="0" w:color="auto"/>
        <w:bottom w:val="none" w:sz="0" w:space="0" w:color="auto"/>
        <w:right w:val="none" w:sz="0" w:space="0" w:color="auto"/>
      </w:divBdr>
    </w:div>
    <w:div w:id="1646661880">
      <w:bodyDiv w:val="1"/>
      <w:marLeft w:val="0"/>
      <w:marRight w:val="0"/>
      <w:marTop w:val="0"/>
      <w:marBottom w:val="0"/>
      <w:divBdr>
        <w:top w:val="none" w:sz="0" w:space="0" w:color="auto"/>
        <w:left w:val="none" w:sz="0" w:space="0" w:color="auto"/>
        <w:bottom w:val="none" w:sz="0" w:space="0" w:color="auto"/>
        <w:right w:val="none" w:sz="0" w:space="0" w:color="auto"/>
      </w:divBdr>
    </w:div>
    <w:div w:id="1784763178">
      <w:bodyDiv w:val="1"/>
      <w:marLeft w:val="0"/>
      <w:marRight w:val="0"/>
      <w:marTop w:val="0"/>
      <w:marBottom w:val="0"/>
      <w:divBdr>
        <w:top w:val="none" w:sz="0" w:space="0" w:color="auto"/>
        <w:left w:val="none" w:sz="0" w:space="0" w:color="auto"/>
        <w:bottom w:val="none" w:sz="0" w:space="0" w:color="auto"/>
        <w:right w:val="none" w:sz="0" w:space="0" w:color="auto"/>
      </w:divBdr>
    </w:div>
    <w:div w:id="1823883346">
      <w:bodyDiv w:val="1"/>
      <w:marLeft w:val="0"/>
      <w:marRight w:val="0"/>
      <w:marTop w:val="0"/>
      <w:marBottom w:val="0"/>
      <w:divBdr>
        <w:top w:val="none" w:sz="0" w:space="0" w:color="auto"/>
        <w:left w:val="none" w:sz="0" w:space="0" w:color="auto"/>
        <w:bottom w:val="none" w:sz="0" w:space="0" w:color="auto"/>
        <w:right w:val="none" w:sz="0" w:space="0" w:color="auto"/>
      </w:divBdr>
    </w:div>
    <w:div w:id="1885671899">
      <w:bodyDiv w:val="1"/>
      <w:marLeft w:val="0"/>
      <w:marRight w:val="0"/>
      <w:marTop w:val="0"/>
      <w:marBottom w:val="0"/>
      <w:divBdr>
        <w:top w:val="none" w:sz="0" w:space="0" w:color="auto"/>
        <w:left w:val="none" w:sz="0" w:space="0" w:color="auto"/>
        <w:bottom w:val="none" w:sz="0" w:space="0" w:color="auto"/>
        <w:right w:val="none" w:sz="0" w:space="0" w:color="auto"/>
      </w:divBdr>
    </w:div>
    <w:div w:id="1931936459">
      <w:bodyDiv w:val="1"/>
      <w:marLeft w:val="0"/>
      <w:marRight w:val="0"/>
      <w:marTop w:val="0"/>
      <w:marBottom w:val="0"/>
      <w:divBdr>
        <w:top w:val="none" w:sz="0" w:space="0" w:color="auto"/>
        <w:left w:val="none" w:sz="0" w:space="0" w:color="auto"/>
        <w:bottom w:val="none" w:sz="0" w:space="0" w:color="auto"/>
        <w:right w:val="none" w:sz="0" w:space="0" w:color="auto"/>
      </w:divBdr>
    </w:div>
    <w:div w:id="1946225249">
      <w:bodyDiv w:val="1"/>
      <w:marLeft w:val="0"/>
      <w:marRight w:val="0"/>
      <w:marTop w:val="0"/>
      <w:marBottom w:val="0"/>
      <w:divBdr>
        <w:top w:val="none" w:sz="0" w:space="0" w:color="auto"/>
        <w:left w:val="none" w:sz="0" w:space="0" w:color="auto"/>
        <w:bottom w:val="none" w:sz="0" w:space="0" w:color="auto"/>
        <w:right w:val="none" w:sz="0" w:space="0" w:color="auto"/>
      </w:divBdr>
    </w:div>
    <w:div w:id="1956790159">
      <w:bodyDiv w:val="1"/>
      <w:marLeft w:val="0"/>
      <w:marRight w:val="0"/>
      <w:marTop w:val="0"/>
      <w:marBottom w:val="0"/>
      <w:divBdr>
        <w:top w:val="none" w:sz="0" w:space="0" w:color="auto"/>
        <w:left w:val="none" w:sz="0" w:space="0" w:color="auto"/>
        <w:bottom w:val="none" w:sz="0" w:space="0" w:color="auto"/>
        <w:right w:val="none" w:sz="0" w:space="0" w:color="auto"/>
      </w:divBdr>
    </w:div>
    <w:div w:id="2083718797">
      <w:bodyDiv w:val="1"/>
      <w:marLeft w:val="0"/>
      <w:marRight w:val="0"/>
      <w:marTop w:val="0"/>
      <w:marBottom w:val="0"/>
      <w:divBdr>
        <w:top w:val="none" w:sz="0" w:space="0" w:color="auto"/>
        <w:left w:val="none" w:sz="0" w:space="0" w:color="auto"/>
        <w:bottom w:val="none" w:sz="0" w:space="0" w:color="auto"/>
        <w:right w:val="none" w:sz="0" w:space="0" w:color="auto"/>
      </w:divBdr>
    </w:div>
    <w:div w:id="21092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taiko.cz" TargetMode="External"/><Relationship Id="rId3" Type="http://schemas.openxmlformats.org/officeDocument/2006/relationships/settings" Target="settings.xml"/><Relationship Id="rId7" Type="http://schemas.openxmlformats.org/officeDocument/2006/relationships/hyperlink" Target="http://www.trhypraha.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trhypraha.cz" TargetMode="External"/><Relationship Id="rId1" Type="http://schemas.openxmlformats.org/officeDocument/2006/relationships/hyperlink" Target="http://www.taik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587</Words>
  <Characters>3464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Krejčíková Zuzana, TAIKO</dc:creator>
  <cp:keywords/>
  <dc:description/>
  <cp:lastModifiedBy>Hana Tietze</cp:lastModifiedBy>
  <cp:revision>8</cp:revision>
  <cp:lastPrinted>2022-03-31T06:06:00Z</cp:lastPrinted>
  <dcterms:created xsi:type="dcterms:W3CDTF">2025-04-09T15:21:00Z</dcterms:created>
  <dcterms:modified xsi:type="dcterms:W3CDTF">2025-04-10T10:27:00Z</dcterms:modified>
</cp:coreProperties>
</file>