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4E04" w14:textId="69D926B1" w:rsidR="00696A01" w:rsidRPr="00AF3B00" w:rsidRDefault="00696A01">
      <w:pPr>
        <w:rPr>
          <w:rFonts w:asciiTheme="majorHAnsi" w:hAnsiTheme="majorHAnsi" w:cstheme="majorHAnsi"/>
        </w:rPr>
      </w:pPr>
    </w:p>
    <w:p w14:paraId="0A8F210B" w14:textId="77777777" w:rsidR="00EF060E" w:rsidRPr="00AF3B00" w:rsidRDefault="00EF060E" w:rsidP="00EF060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71444F" w14:textId="77777777" w:rsidR="00EF060E" w:rsidRPr="00AF3B00" w:rsidRDefault="00EF060E" w:rsidP="00EF060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87BF9D5" w14:textId="77777777" w:rsidR="00144819" w:rsidRPr="006376CD" w:rsidRDefault="00144819" w:rsidP="00144819">
      <w:pPr>
        <w:ind w:left="-851"/>
        <w:rPr>
          <w:rFonts w:ascii="Calibri" w:hAnsi="Calibri"/>
          <w:bCs/>
        </w:rPr>
      </w:pPr>
      <w:bookmarkStart w:id="0" w:name="_Hlk87864395"/>
      <w:r w:rsidRPr="006376CD">
        <w:rPr>
          <w:rFonts w:ascii="Calibri" w:hAnsi="Calibri"/>
          <w:bCs/>
        </w:rPr>
        <w:t>TISKOVÁ ZPRÁVA</w:t>
      </w:r>
    </w:p>
    <w:p w14:paraId="0B7702F0" w14:textId="77777777" w:rsidR="00964B1A" w:rsidRDefault="00964B1A" w:rsidP="000A5634">
      <w:pPr>
        <w:spacing w:after="0"/>
        <w:ind w:left="-709" w:right="-709"/>
        <w:jc w:val="center"/>
        <w:rPr>
          <w:rFonts w:ascii="Calibri" w:hAnsi="Calibri"/>
          <w:b/>
          <w:color w:val="1D1B11"/>
          <w:sz w:val="36"/>
          <w:szCs w:val="36"/>
        </w:rPr>
      </w:pPr>
    </w:p>
    <w:p w14:paraId="78033938" w14:textId="4E3FD692" w:rsidR="00C45CD3" w:rsidRDefault="00C45CD3" w:rsidP="005A2B68">
      <w:pPr>
        <w:spacing w:after="0"/>
        <w:ind w:left="-851" w:right="-851"/>
        <w:jc w:val="center"/>
        <w:rPr>
          <w:rFonts w:ascii="Calibri" w:hAnsi="Calibri"/>
          <w:b/>
          <w:color w:val="1D1B11"/>
          <w:sz w:val="36"/>
          <w:szCs w:val="36"/>
        </w:rPr>
      </w:pPr>
      <w:r>
        <w:rPr>
          <w:rFonts w:ascii="Calibri" w:hAnsi="Calibri"/>
          <w:b/>
          <w:color w:val="1D1B11"/>
          <w:sz w:val="36"/>
          <w:szCs w:val="36"/>
        </w:rPr>
        <w:t>Hravé Velikonoce v centru Prahy – truhlíky s živými květinami a vzkazy křídou na tabuli</w:t>
      </w:r>
    </w:p>
    <w:p w14:paraId="70D20ABB" w14:textId="77777777" w:rsidR="00423575" w:rsidRPr="00D12291" w:rsidRDefault="00423575" w:rsidP="00C45CD3">
      <w:pPr>
        <w:spacing w:after="0"/>
        <w:ind w:right="-709"/>
        <w:rPr>
          <w:rFonts w:ascii="Calibri" w:hAnsi="Calibri"/>
          <w:b/>
          <w:color w:val="1D1B11"/>
          <w:sz w:val="24"/>
          <w:szCs w:val="24"/>
        </w:rPr>
      </w:pPr>
    </w:p>
    <w:p w14:paraId="23A492B4" w14:textId="49205B62" w:rsidR="00144819" w:rsidRPr="00D12291" w:rsidRDefault="00144819" w:rsidP="000A5634">
      <w:pPr>
        <w:spacing w:after="0"/>
        <w:ind w:left="-709" w:right="-709"/>
        <w:jc w:val="center"/>
        <w:rPr>
          <w:rFonts w:ascii="Calibri" w:hAnsi="Calibri"/>
          <w:color w:val="1D1B11"/>
          <w:sz w:val="24"/>
          <w:szCs w:val="24"/>
        </w:rPr>
      </w:pPr>
      <w:r w:rsidRPr="00D12291">
        <w:rPr>
          <w:rFonts w:ascii="Calibri" w:hAnsi="Calibri"/>
          <w:color w:val="1D1B11"/>
          <w:sz w:val="24"/>
          <w:szCs w:val="24"/>
        </w:rPr>
        <w:t>(Praha</w:t>
      </w:r>
      <w:r w:rsidRPr="006035A5">
        <w:rPr>
          <w:rFonts w:ascii="Calibri" w:hAnsi="Calibri"/>
          <w:color w:val="1D1B11"/>
          <w:sz w:val="24"/>
          <w:szCs w:val="24"/>
        </w:rPr>
        <w:t xml:space="preserve">, </w:t>
      </w:r>
      <w:r w:rsidR="006E0860" w:rsidRPr="006035A5">
        <w:rPr>
          <w:rFonts w:ascii="Calibri" w:hAnsi="Calibri"/>
          <w:color w:val="1D1B11"/>
          <w:sz w:val="24"/>
          <w:szCs w:val="24"/>
        </w:rPr>
        <w:t xml:space="preserve">27. </w:t>
      </w:r>
      <w:r w:rsidR="005A2B68" w:rsidRPr="006035A5">
        <w:rPr>
          <w:rFonts w:ascii="Calibri" w:hAnsi="Calibri"/>
          <w:color w:val="1D1B11"/>
          <w:sz w:val="24"/>
          <w:szCs w:val="24"/>
        </w:rPr>
        <w:t>března</w:t>
      </w:r>
      <w:r w:rsidRPr="000C3031">
        <w:rPr>
          <w:rFonts w:ascii="Calibri" w:hAnsi="Calibri"/>
          <w:color w:val="1D1B11"/>
          <w:sz w:val="24"/>
          <w:szCs w:val="24"/>
        </w:rPr>
        <w:t xml:space="preserve"> 202</w:t>
      </w:r>
      <w:r w:rsidR="006E0860">
        <w:rPr>
          <w:rFonts w:ascii="Calibri" w:hAnsi="Calibri"/>
          <w:color w:val="1D1B11"/>
          <w:sz w:val="24"/>
          <w:szCs w:val="24"/>
        </w:rPr>
        <w:t>5</w:t>
      </w:r>
      <w:r w:rsidRPr="00D12291">
        <w:rPr>
          <w:rFonts w:ascii="Calibri" w:hAnsi="Calibri"/>
          <w:color w:val="1D1B11"/>
          <w:sz w:val="24"/>
          <w:szCs w:val="24"/>
        </w:rPr>
        <w:t>)</w:t>
      </w:r>
      <w:r w:rsidRPr="00D12291">
        <w:rPr>
          <w:rFonts w:ascii="Calibri" w:hAnsi="Calibri"/>
          <w:color w:val="1D1B11"/>
          <w:sz w:val="24"/>
          <w:szCs w:val="24"/>
        </w:rPr>
        <w:cr/>
      </w:r>
    </w:p>
    <w:p w14:paraId="285898E7" w14:textId="30A041C9" w:rsidR="006E0860" w:rsidRPr="005173B2" w:rsidRDefault="006E0860" w:rsidP="003F0415">
      <w:pPr>
        <w:spacing w:after="0"/>
        <w:ind w:left="-851" w:right="-851"/>
        <w:jc w:val="center"/>
        <w:rPr>
          <w:rFonts w:ascii="Calibri" w:hAnsi="Calibri"/>
          <w:b/>
          <w:bCs/>
          <w:color w:val="1D1B11"/>
          <w:sz w:val="24"/>
          <w:szCs w:val="24"/>
        </w:rPr>
      </w:pPr>
      <w:r>
        <w:rPr>
          <w:rFonts w:ascii="Calibri" w:hAnsi="Calibri"/>
          <w:b/>
          <w:color w:val="1D1B11"/>
          <w:sz w:val="24"/>
          <w:szCs w:val="24"/>
        </w:rPr>
        <w:t>Největší Velikonoční trhy v Praze se blíží. Na Staroměstském a Václavském náměstí začnou v sobotu 5. dubna a potrvají do neděle 27. dubna 2025. Nejv</w:t>
      </w:r>
      <w:r w:rsidR="003D01DC">
        <w:rPr>
          <w:rFonts w:ascii="Calibri" w:hAnsi="Calibri"/>
          <w:b/>
          <w:color w:val="1D1B11"/>
          <w:sz w:val="24"/>
          <w:szCs w:val="24"/>
        </w:rPr>
        <w:t>ýznamnější</w:t>
      </w:r>
      <w:r>
        <w:rPr>
          <w:rFonts w:ascii="Calibri" w:hAnsi="Calibri"/>
          <w:b/>
          <w:color w:val="1D1B11"/>
          <w:sz w:val="24"/>
          <w:szCs w:val="24"/>
        </w:rPr>
        <w:t xml:space="preserve"> křesťanské svátky přinesou do české metropole hravé prvky, jako jsou interaktivní tabule</w:t>
      </w:r>
      <w:r w:rsidR="00D304F4">
        <w:rPr>
          <w:rFonts w:ascii="Calibri" w:hAnsi="Calibri"/>
          <w:b/>
          <w:color w:val="1D1B11"/>
          <w:sz w:val="24"/>
          <w:szCs w:val="24"/>
        </w:rPr>
        <w:t xml:space="preserve"> s křídami</w:t>
      </w:r>
      <w:r>
        <w:rPr>
          <w:rFonts w:ascii="Calibri" w:hAnsi="Calibri"/>
          <w:b/>
          <w:color w:val="1D1B11"/>
          <w:sz w:val="24"/>
          <w:szCs w:val="24"/>
        </w:rPr>
        <w:t xml:space="preserve">, </w:t>
      </w:r>
      <w:r w:rsidR="00393300">
        <w:rPr>
          <w:rFonts w:ascii="Calibri" w:hAnsi="Calibri"/>
          <w:b/>
          <w:color w:val="1D1B11"/>
          <w:sz w:val="24"/>
          <w:szCs w:val="24"/>
        </w:rPr>
        <w:t xml:space="preserve">mezigenerační </w:t>
      </w:r>
      <w:r>
        <w:rPr>
          <w:rFonts w:ascii="Calibri" w:hAnsi="Calibri"/>
          <w:b/>
          <w:color w:val="1D1B11"/>
          <w:sz w:val="24"/>
          <w:szCs w:val="24"/>
        </w:rPr>
        <w:t xml:space="preserve">dílny pro děti nebo veselé </w:t>
      </w:r>
      <w:proofErr w:type="spellStart"/>
      <w:r>
        <w:rPr>
          <w:rFonts w:ascii="Calibri" w:hAnsi="Calibri"/>
          <w:b/>
          <w:color w:val="1D1B11"/>
          <w:sz w:val="24"/>
          <w:szCs w:val="24"/>
        </w:rPr>
        <w:t>fotokoutky</w:t>
      </w:r>
      <w:proofErr w:type="spellEnd"/>
      <w:r>
        <w:rPr>
          <w:rFonts w:ascii="Calibri" w:hAnsi="Calibri"/>
          <w:b/>
          <w:color w:val="1D1B11"/>
          <w:sz w:val="24"/>
          <w:szCs w:val="24"/>
        </w:rPr>
        <w:t xml:space="preserve">. </w:t>
      </w:r>
      <w:r w:rsidR="003D01DC">
        <w:rPr>
          <w:rFonts w:ascii="Calibri" w:hAnsi="Calibri"/>
          <w:b/>
          <w:color w:val="1D1B11"/>
          <w:sz w:val="24"/>
          <w:szCs w:val="24"/>
        </w:rPr>
        <w:t>Staroměstské</w:t>
      </w:r>
      <w:r>
        <w:rPr>
          <w:rFonts w:ascii="Calibri" w:hAnsi="Calibri"/>
          <w:b/>
          <w:color w:val="1D1B11"/>
          <w:sz w:val="24"/>
          <w:szCs w:val="24"/>
        </w:rPr>
        <w:t xml:space="preserve"> náměstí rozvoní živé květiny, které se objeví </w:t>
      </w:r>
      <w:r w:rsidR="003D01DC">
        <w:rPr>
          <w:rFonts w:ascii="Calibri" w:hAnsi="Calibri"/>
          <w:b/>
          <w:color w:val="1D1B11"/>
          <w:sz w:val="24"/>
          <w:szCs w:val="24"/>
        </w:rPr>
        <w:t xml:space="preserve">po celém prostoru </w:t>
      </w:r>
      <w:r>
        <w:rPr>
          <w:rFonts w:ascii="Calibri" w:hAnsi="Calibri"/>
          <w:b/>
          <w:color w:val="1D1B11"/>
          <w:sz w:val="24"/>
          <w:szCs w:val="24"/>
        </w:rPr>
        <w:t xml:space="preserve">ve velkých </w:t>
      </w:r>
      <w:r w:rsidR="005F0ED5">
        <w:rPr>
          <w:rFonts w:ascii="Calibri" w:hAnsi="Calibri"/>
          <w:b/>
          <w:color w:val="1D1B11"/>
          <w:sz w:val="24"/>
          <w:szCs w:val="24"/>
        </w:rPr>
        <w:t>truhlících</w:t>
      </w:r>
      <w:r>
        <w:rPr>
          <w:rFonts w:ascii="Calibri" w:hAnsi="Calibri"/>
          <w:b/>
          <w:color w:val="1D1B11"/>
          <w:sz w:val="24"/>
          <w:szCs w:val="24"/>
        </w:rPr>
        <w:t xml:space="preserve">. </w:t>
      </w:r>
      <w:r w:rsidR="005173B2">
        <w:rPr>
          <w:rFonts w:ascii="Calibri" w:hAnsi="Calibri"/>
          <w:b/>
          <w:color w:val="1D1B11"/>
          <w:sz w:val="24"/>
          <w:szCs w:val="24"/>
        </w:rPr>
        <w:t xml:space="preserve">Návštěvníky čeká každodenní folklórní program i velikonoční pochutiny. Stejně jako v prosinci trhy kladou důraz na minimum plastu </w:t>
      </w:r>
      <w:r w:rsidR="005173B2" w:rsidRPr="005173B2">
        <w:rPr>
          <w:b/>
          <w:bCs/>
          <w:sz w:val="24"/>
          <w:szCs w:val="24"/>
        </w:rPr>
        <w:t>s cílem zmenšovat množství vyprodukovaného odpadu a ekologick</w:t>
      </w:r>
      <w:r w:rsidR="005F0ED5">
        <w:rPr>
          <w:b/>
          <w:bCs/>
          <w:sz w:val="24"/>
          <w:szCs w:val="24"/>
        </w:rPr>
        <w:t>ou</w:t>
      </w:r>
      <w:r w:rsidR="005173B2" w:rsidRPr="005173B2">
        <w:rPr>
          <w:b/>
          <w:bCs/>
          <w:sz w:val="24"/>
          <w:szCs w:val="24"/>
        </w:rPr>
        <w:t xml:space="preserve"> stop</w:t>
      </w:r>
      <w:r w:rsidR="005F0ED5">
        <w:rPr>
          <w:b/>
          <w:bCs/>
          <w:sz w:val="24"/>
          <w:szCs w:val="24"/>
        </w:rPr>
        <w:t>u</w:t>
      </w:r>
      <w:r w:rsidR="005173B2" w:rsidRPr="005173B2">
        <w:rPr>
          <w:b/>
          <w:bCs/>
          <w:sz w:val="24"/>
          <w:szCs w:val="24"/>
        </w:rPr>
        <w:t>.</w:t>
      </w:r>
      <w:r w:rsidR="004114A8">
        <w:rPr>
          <w:b/>
          <w:bCs/>
          <w:sz w:val="24"/>
          <w:szCs w:val="24"/>
        </w:rPr>
        <w:t xml:space="preserve"> Organizátorem je společnost </w:t>
      </w:r>
      <w:proofErr w:type="spellStart"/>
      <w:r w:rsidR="004114A8">
        <w:rPr>
          <w:b/>
          <w:bCs/>
          <w:sz w:val="24"/>
          <w:szCs w:val="24"/>
        </w:rPr>
        <w:t>Taiko</w:t>
      </w:r>
      <w:proofErr w:type="spellEnd"/>
      <w:r w:rsidR="004114A8">
        <w:rPr>
          <w:b/>
          <w:bCs/>
          <w:sz w:val="24"/>
          <w:szCs w:val="24"/>
        </w:rPr>
        <w:t>, a. s.</w:t>
      </w:r>
    </w:p>
    <w:p w14:paraId="017DFDD2" w14:textId="77777777" w:rsidR="006E0860" w:rsidRDefault="006E0860" w:rsidP="003F0415">
      <w:pPr>
        <w:spacing w:after="0"/>
        <w:ind w:left="-851" w:right="-851"/>
        <w:jc w:val="center"/>
        <w:rPr>
          <w:rFonts w:ascii="Calibri" w:hAnsi="Calibri"/>
          <w:b/>
          <w:color w:val="1D1B11"/>
          <w:sz w:val="24"/>
          <w:szCs w:val="24"/>
        </w:rPr>
      </w:pPr>
    </w:p>
    <w:p w14:paraId="7BEA8DC3" w14:textId="1A1949A2" w:rsidR="006E0860" w:rsidRDefault="003D01DC" w:rsidP="003F0415">
      <w:pPr>
        <w:spacing w:after="0"/>
        <w:ind w:left="-851" w:right="-851"/>
        <w:jc w:val="center"/>
        <w:rPr>
          <w:rFonts w:ascii="Calibri" w:hAnsi="Calibri"/>
          <w:b/>
          <w:color w:val="1D1B11"/>
          <w:sz w:val="24"/>
          <w:szCs w:val="24"/>
        </w:rPr>
      </w:pPr>
      <w:r w:rsidRPr="003D01DC">
        <w:rPr>
          <w:rFonts w:ascii="Calibri" w:hAnsi="Calibri"/>
          <w:bCs/>
          <w:i/>
          <w:iCs/>
          <w:color w:val="1D1B11"/>
          <w:sz w:val="24"/>
          <w:szCs w:val="24"/>
        </w:rPr>
        <w:t xml:space="preserve">„Velikonoce </w:t>
      </w:r>
      <w:r w:rsidRPr="00E56367">
        <w:rPr>
          <w:rFonts w:ascii="Calibri" w:hAnsi="Calibri"/>
          <w:bCs/>
          <w:i/>
          <w:iCs/>
          <w:color w:val="1D1B11"/>
          <w:sz w:val="24"/>
          <w:szCs w:val="24"/>
        </w:rPr>
        <w:t>jsou oslavou jara a krásným křesťanským svátkem vzkříšení. Přeji všem, aby byly veselé a radostné, třeba i na našich velikonočních</w:t>
      </w:r>
      <w:r w:rsidRPr="003D01DC">
        <w:rPr>
          <w:rFonts w:ascii="Calibri" w:hAnsi="Calibri"/>
          <w:bCs/>
          <w:i/>
          <w:iCs/>
          <w:color w:val="1D1B11"/>
          <w:sz w:val="24"/>
          <w:szCs w:val="24"/>
        </w:rPr>
        <w:t xml:space="preserve"> trzích,“</w:t>
      </w:r>
      <w:r>
        <w:rPr>
          <w:rFonts w:ascii="Calibri" w:hAnsi="Calibri"/>
          <w:b/>
          <w:color w:val="1D1B11"/>
          <w:sz w:val="24"/>
          <w:szCs w:val="24"/>
        </w:rPr>
        <w:t xml:space="preserve"> </w:t>
      </w:r>
      <w:r w:rsidRPr="006B300B">
        <w:rPr>
          <w:rFonts w:cstheme="minorHAnsi"/>
          <w:sz w:val="24"/>
          <w:szCs w:val="24"/>
        </w:rPr>
        <w:t>říká</w:t>
      </w:r>
      <w:r w:rsidRPr="00D12291">
        <w:rPr>
          <w:sz w:val="24"/>
          <w:szCs w:val="24"/>
        </w:rPr>
        <w:t xml:space="preserve"> doc. MUDr. </w:t>
      </w:r>
      <w:r w:rsidRPr="00D12291">
        <w:rPr>
          <w:b/>
          <w:bCs/>
          <w:sz w:val="24"/>
          <w:szCs w:val="24"/>
        </w:rPr>
        <w:t>Bohuslav Svoboda,</w:t>
      </w:r>
      <w:r w:rsidRPr="00D12291">
        <w:rPr>
          <w:sz w:val="24"/>
          <w:szCs w:val="24"/>
        </w:rPr>
        <w:t xml:space="preserve"> CSc., primátor hlavního města Prahy.</w:t>
      </w:r>
    </w:p>
    <w:p w14:paraId="628ACADE" w14:textId="77777777" w:rsidR="006E0860" w:rsidRDefault="006E0860" w:rsidP="003F0415">
      <w:pPr>
        <w:spacing w:after="0"/>
        <w:ind w:left="-851" w:right="-851"/>
        <w:jc w:val="center"/>
        <w:rPr>
          <w:rFonts w:ascii="Calibri" w:hAnsi="Calibri"/>
          <w:b/>
          <w:color w:val="1D1B11"/>
          <w:sz w:val="24"/>
          <w:szCs w:val="24"/>
        </w:rPr>
      </w:pPr>
    </w:p>
    <w:p w14:paraId="614936D7" w14:textId="01FF6A94" w:rsidR="00BC2ED7" w:rsidRDefault="000B53D7" w:rsidP="0036168B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  <w:r w:rsidRPr="000B53D7">
        <w:rPr>
          <w:rFonts w:ascii="Calibri" w:hAnsi="Calibri"/>
          <w:bCs/>
          <w:color w:val="1D1B11"/>
          <w:sz w:val="24"/>
          <w:szCs w:val="24"/>
        </w:rPr>
        <w:t xml:space="preserve">Největší Velikonoční trhy v Česku chtějí </w:t>
      </w:r>
      <w:r w:rsidR="0036168B">
        <w:rPr>
          <w:rFonts w:ascii="Calibri" w:hAnsi="Calibri"/>
          <w:bCs/>
          <w:color w:val="1D1B11"/>
          <w:sz w:val="24"/>
          <w:szCs w:val="24"/>
        </w:rPr>
        <w:t xml:space="preserve">navázat na Vánoce, </w:t>
      </w:r>
      <w:r w:rsidRPr="000B53D7">
        <w:rPr>
          <w:rFonts w:ascii="Calibri" w:hAnsi="Calibri"/>
          <w:bCs/>
          <w:color w:val="1D1B11"/>
          <w:sz w:val="24"/>
          <w:szCs w:val="24"/>
        </w:rPr>
        <w:t xml:space="preserve">minimalizovat plasty a přivést do centra města živou přírodu a tím udělat prostor barevnější, pestřejší a voňavější. </w:t>
      </w:r>
      <w:r w:rsidRPr="00E334D9">
        <w:rPr>
          <w:rFonts w:ascii="Calibri" w:hAnsi="Calibri"/>
          <w:bCs/>
          <w:i/>
          <w:iCs/>
          <w:color w:val="1D1B11"/>
          <w:sz w:val="24"/>
          <w:szCs w:val="24"/>
        </w:rPr>
        <w:t xml:space="preserve">„Chceme, aby bylo v centru </w:t>
      </w:r>
      <w:r w:rsidR="0036168B" w:rsidRPr="00E334D9">
        <w:rPr>
          <w:rFonts w:ascii="Calibri" w:hAnsi="Calibri"/>
          <w:bCs/>
          <w:i/>
          <w:iCs/>
          <w:color w:val="1D1B11"/>
          <w:sz w:val="24"/>
          <w:szCs w:val="24"/>
        </w:rPr>
        <w:t>Prahy</w:t>
      </w:r>
      <w:r w:rsidRPr="00E334D9">
        <w:rPr>
          <w:rFonts w:ascii="Calibri" w:hAnsi="Calibri"/>
          <w:bCs/>
          <w:i/>
          <w:iCs/>
          <w:color w:val="1D1B11"/>
          <w:sz w:val="24"/>
          <w:szCs w:val="24"/>
        </w:rPr>
        <w:t xml:space="preserve"> víc života! Chceme lidem ukázat, že se opravdu snažíme, aby plasty ustoupily lokálním a přírodním materiálům.</w:t>
      </w:r>
      <w:r w:rsidR="0036168B" w:rsidRPr="00E334D9">
        <w:rPr>
          <w:rFonts w:ascii="Calibri" w:hAnsi="Calibri"/>
          <w:bCs/>
          <w:i/>
          <w:iCs/>
          <w:color w:val="1D1B11"/>
          <w:sz w:val="24"/>
          <w:szCs w:val="24"/>
        </w:rPr>
        <w:t xml:space="preserve"> Pokračujeme tedy v tom, že si návštěvníci vychutnají </w:t>
      </w:r>
      <w:r w:rsidRPr="00E334D9">
        <w:rPr>
          <w:rFonts w:cstheme="minorHAnsi"/>
          <w:bCs/>
          <w:i/>
          <w:iCs/>
          <w:color w:val="1D1B11"/>
          <w:sz w:val="24"/>
          <w:szCs w:val="24"/>
        </w:rPr>
        <w:t>čepované či rozlévané nealkoholické nápoje s různými příchutěmi</w:t>
      </w:r>
      <w:r w:rsidR="0036168B" w:rsidRPr="00E334D9">
        <w:rPr>
          <w:rFonts w:cstheme="minorHAnsi"/>
          <w:bCs/>
          <w:i/>
          <w:iCs/>
          <w:color w:val="1D1B11"/>
          <w:sz w:val="24"/>
          <w:szCs w:val="24"/>
        </w:rPr>
        <w:t xml:space="preserve"> a jed</w:t>
      </w:r>
      <w:r w:rsidR="00283778">
        <w:rPr>
          <w:rFonts w:cstheme="minorHAnsi"/>
          <w:bCs/>
          <w:i/>
          <w:iCs/>
          <w:color w:val="1D1B11"/>
          <w:sz w:val="24"/>
          <w:szCs w:val="24"/>
        </w:rPr>
        <w:t>en nápoj, konkrétně voda,</w:t>
      </w:r>
      <w:r w:rsidR="0036168B" w:rsidRPr="00E334D9">
        <w:rPr>
          <w:rFonts w:cstheme="minorHAnsi"/>
          <w:bCs/>
          <w:i/>
          <w:iCs/>
          <w:color w:val="1D1B11"/>
          <w:sz w:val="24"/>
          <w:szCs w:val="24"/>
        </w:rPr>
        <w:t xml:space="preserve"> </w:t>
      </w:r>
      <w:r w:rsidRPr="00E334D9">
        <w:rPr>
          <w:rFonts w:cstheme="minorHAnsi"/>
          <w:bCs/>
          <w:i/>
          <w:iCs/>
          <w:color w:val="1D1B11"/>
          <w:sz w:val="24"/>
          <w:szCs w:val="24"/>
        </w:rPr>
        <w:t xml:space="preserve">bude k dostání v ekologické </w:t>
      </w:r>
      <w:proofErr w:type="spellStart"/>
      <w:r w:rsidRPr="00E334D9">
        <w:rPr>
          <w:rFonts w:cstheme="minorHAnsi"/>
          <w:bCs/>
          <w:i/>
          <w:iCs/>
          <w:color w:val="1D1B11"/>
          <w:sz w:val="24"/>
          <w:szCs w:val="24"/>
        </w:rPr>
        <w:t>rPET</w:t>
      </w:r>
      <w:proofErr w:type="spellEnd"/>
      <w:r w:rsidRPr="00E334D9">
        <w:rPr>
          <w:rFonts w:cstheme="minorHAnsi"/>
          <w:bCs/>
          <w:i/>
          <w:iCs/>
          <w:color w:val="1D1B11"/>
          <w:sz w:val="24"/>
          <w:szCs w:val="24"/>
        </w:rPr>
        <w:t xml:space="preserve"> lahvi. </w:t>
      </w:r>
      <w:r w:rsidR="0036168B" w:rsidRPr="00E334D9">
        <w:rPr>
          <w:rFonts w:cstheme="minorHAnsi"/>
          <w:bCs/>
          <w:i/>
          <w:iCs/>
          <w:color w:val="1D1B11"/>
          <w:sz w:val="24"/>
          <w:szCs w:val="24"/>
        </w:rPr>
        <w:t>Pokračujeme také v podpoře českých výrobků. Živé květiny v prostoru k tomu také patří. Celé nám to takto dává smysl,“</w:t>
      </w:r>
      <w:r w:rsidR="0036168B">
        <w:rPr>
          <w:rFonts w:cstheme="minorHAnsi"/>
          <w:bCs/>
          <w:color w:val="1D1B11"/>
          <w:sz w:val="24"/>
          <w:szCs w:val="24"/>
        </w:rPr>
        <w:t xml:space="preserve"> </w:t>
      </w:r>
      <w:r w:rsidR="00BC2ED7" w:rsidRPr="00BC2ED7">
        <w:rPr>
          <w:rFonts w:ascii="Calibri" w:hAnsi="Calibri"/>
          <w:bCs/>
          <w:color w:val="1D1B11"/>
          <w:sz w:val="24"/>
          <w:szCs w:val="24"/>
        </w:rPr>
        <w:t>říká</w:t>
      </w:r>
      <w:r w:rsidR="00A2488E">
        <w:rPr>
          <w:rFonts w:ascii="Calibri" w:hAnsi="Calibri"/>
          <w:bCs/>
          <w:color w:val="1D1B11"/>
          <w:sz w:val="24"/>
          <w:szCs w:val="24"/>
        </w:rPr>
        <w:t xml:space="preserve"> Jan Dell</w:t>
      </w:r>
      <w:r w:rsidR="00BC2ED7" w:rsidRPr="00BC2ED7">
        <w:rPr>
          <w:rFonts w:ascii="Calibri" w:hAnsi="Calibri"/>
          <w:bCs/>
          <w:color w:val="1D1B11"/>
          <w:sz w:val="24"/>
          <w:szCs w:val="24"/>
        </w:rPr>
        <w:t xml:space="preserve">, </w:t>
      </w:r>
      <w:r w:rsidR="00A2488E">
        <w:rPr>
          <w:rFonts w:ascii="Calibri" w:hAnsi="Calibri"/>
          <w:bCs/>
          <w:color w:val="1D1B11"/>
          <w:sz w:val="24"/>
          <w:szCs w:val="24"/>
        </w:rPr>
        <w:t>výkonný ředitel</w:t>
      </w:r>
      <w:r w:rsidR="00BC2ED7" w:rsidRPr="00BC2ED7">
        <w:rPr>
          <w:rFonts w:ascii="Calibri" w:hAnsi="Calibri"/>
          <w:bCs/>
          <w:color w:val="1D1B11"/>
          <w:sz w:val="24"/>
          <w:szCs w:val="24"/>
        </w:rPr>
        <w:t xml:space="preserve"> společnosti </w:t>
      </w:r>
      <w:proofErr w:type="spellStart"/>
      <w:r w:rsidR="00BC2ED7" w:rsidRPr="00BC2ED7">
        <w:rPr>
          <w:rFonts w:ascii="Calibri" w:hAnsi="Calibri"/>
          <w:bCs/>
          <w:color w:val="1D1B11"/>
          <w:sz w:val="24"/>
          <w:szCs w:val="24"/>
        </w:rPr>
        <w:t>Taiko</w:t>
      </w:r>
      <w:proofErr w:type="spellEnd"/>
      <w:r w:rsidR="00BC2ED7" w:rsidRPr="00BC2ED7">
        <w:rPr>
          <w:rFonts w:ascii="Calibri" w:hAnsi="Calibri"/>
          <w:bCs/>
          <w:color w:val="1D1B11"/>
          <w:sz w:val="24"/>
          <w:szCs w:val="24"/>
        </w:rPr>
        <w:t xml:space="preserve">, </w:t>
      </w:r>
      <w:r w:rsidR="004114A8">
        <w:rPr>
          <w:rFonts w:ascii="Calibri" w:hAnsi="Calibri"/>
          <w:bCs/>
          <w:color w:val="1D1B11"/>
          <w:sz w:val="24"/>
          <w:szCs w:val="24"/>
        </w:rPr>
        <w:t xml:space="preserve">a. s., </w:t>
      </w:r>
      <w:r w:rsidR="00BC2ED7" w:rsidRPr="00BC2ED7">
        <w:rPr>
          <w:rFonts w:ascii="Calibri" w:hAnsi="Calibri"/>
          <w:bCs/>
          <w:color w:val="1D1B11"/>
          <w:sz w:val="24"/>
          <w:szCs w:val="24"/>
        </w:rPr>
        <w:t xml:space="preserve">organizátora </w:t>
      </w:r>
      <w:r w:rsidR="004114A8">
        <w:rPr>
          <w:rFonts w:ascii="Calibri" w:hAnsi="Calibri"/>
          <w:bCs/>
          <w:color w:val="1D1B11"/>
          <w:sz w:val="24"/>
          <w:szCs w:val="24"/>
        </w:rPr>
        <w:t xml:space="preserve">Největších </w:t>
      </w:r>
      <w:r w:rsidR="00BC2ED7" w:rsidRPr="00BC2ED7">
        <w:rPr>
          <w:rFonts w:ascii="Calibri" w:hAnsi="Calibri"/>
          <w:bCs/>
          <w:color w:val="1D1B11"/>
          <w:sz w:val="24"/>
          <w:szCs w:val="24"/>
        </w:rPr>
        <w:t>Velikonočních trhů</w:t>
      </w:r>
      <w:r w:rsidR="004114A8">
        <w:rPr>
          <w:rFonts w:ascii="Calibri" w:hAnsi="Calibri"/>
          <w:bCs/>
          <w:color w:val="1D1B11"/>
          <w:sz w:val="24"/>
          <w:szCs w:val="24"/>
        </w:rPr>
        <w:t xml:space="preserve"> v České republice</w:t>
      </w:r>
      <w:r w:rsidR="00BC2ED7" w:rsidRPr="00BC2ED7">
        <w:rPr>
          <w:rFonts w:ascii="Calibri" w:hAnsi="Calibri"/>
          <w:bCs/>
          <w:color w:val="1D1B11"/>
          <w:sz w:val="24"/>
          <w:szCs w:val="24"/>
        </w:rPr>
        <w:t>.</w:t>
      </w:r>
      <w:r w:rsidR="004114A8">
        <w:rPr>
          <w:rFonts w:ascii="Calibri" w:hAnsi="Calibri"/>
          <w:bCs/>
          <w:color w:val="1D1B11"/>
          <w:sz w:val="24"/>
          <w:szCs w:val="24"/>
        </w:rPr>
        <w:t xml:space="preserve"> </w:t>
      </w:r>
      <w:r w:rsidR="00691809">
        <w:rPr>
          <w:rFonts w:ascii="Calibri" w:hAnsi="Calibri"/>
          <w:bCs/>
          <w:color w:val="1D1B11"/>
          <w:sz w:val="24"/>
          <w:szCs w:val="24"/>
        </w:rPr>
        <w:t>Tvůrci trhů</w:t>
      </w:r>
      <w:r w:rsidR="004114A8">
        <w:rPr>
          <w:rFonts w:ascii="Calibri" w:hAnsi="Calibri"/>
          <w:bCs/>
          <w:color w:val="1D1B11"/>
          <w:sz w:val="24"/>
          <w:szCs w:val="24"/>
        </w:rPr>
        <w:t xml:space="preserve"> také opět investoval</w:t>
      </w:r>
      <w:r w:rsidR="00691809">
        <w:rPr>
          <w:rFonts w:ascii="Calibri" w:hAnsi="Calibri"/>
          <w:bCs/>
          <w:color w:val="1D1B11"/>
          <w:sz w:val="24"/>
          <w:szCs w:val="24"/>
        </w:rPr>
        <w:t>i</w:t>
      </w:r>
      <w:r w:rsidR="004114A8">
        <w:rPr>
          <w:rFonts w:ascii="Calibri" w:hAnsi="Calibri"/>
          <w:bCs/>
          <w:color w:val="1D1B11"/>
          <w:sz w:val="24"/>
          <w:szCs w:val="24"/>
        </w:rPr>
        <w:t xml:space="preserve"> do </w:t>
      </w:r>
      <w:r w:rsidR="00691809">
        <w:rPr>
          <w:rFonts w:ascii="Calibri" w:hAnsi="Calibri"/>
          <w:bCs/>
          <w:color w:val="1D1B11"/>
          <w:sz w:val="24"/>
          <w:szCs w:val="24"/>
        </w:rPr>
        <w:t xml:space="preserve">oprav </w:t>
      </w:r>
      <w:r w:rsidR="004114A8">
        <w:rPr>
          <w:rFonts w:ascii="Calibri" w:hAnsi="Calibri"/>
          <w:bCs/>
          <w:color w:val="1D1B11"/>
          <w:sz w:val="24"/>
          <w:szCs w:val="24"/>
        </w:rPr>
        <w:t>prodejních stánků. Výměny se tentokrát dočkaly střechy grilů na Václavském náměstí za více než půl milionu korun.</w:t>
      </w:r>
    </w:p>
    <w:p w14:paraId="50C9C6DF" w14:textId="77777777" w:rsidR="00BC2ED7" w:rsidRPr="006D4BEB" w:rsidRDefault="00BC2ED7" w:rsidP="003F0415">
      <w:pPr>
        <w:spacing w:after="0"/>
        <w:ind w:left="-851" w:right="-851"/>
        <w:jc w:val="center"/>
        <w:rPr>
          <w:rFonts w:ascii="Calibri" w:hAnsi="Calibri"/>
          <w:b/>
          <w:color w:val="1D1B11"/>
        </w:rPr>
      </w:pPr>
    </w:p>
    <w:p w14:paraId="70DA7CD9" w14:textId="411BCC47" w:rsidR="0036168B" w:rsidRPr="0051003A" w:rsidRDefault="00A35F6A" w:rsidP="003F0415">
      <w:pPr>
        <w:spacing w:after="0"/>
        <w:ind w:left="-851" w:right="-851"/>
        <w:jc w:val="center"/>
        <w:rPr>
          <w:rFonts w:ascii="Calibri" w:hAnsi="Calibri"/>
          <w:b/>
          <w:color w:val="1D1B11"/>
          <w:sz w:val="24"/>
          <w:szCs w:val="24"/>
        </w:rPr>
      </w:pPr>
      <w:r w:rsidRPr="0051003A">
        <w:rPr>
          <w:rFonts w:ascii="Calibri" w:hAnsi="Calibri"/>
          <w:b/>
          <w:color w:val="1D1B11"/>
          <w:sz w:val="24"/>
          <w:szCs w:val="24"/>
        </w:rPr>
        <w:t>Dřevěné vyvýšené záhony</w:t>
      </w:r>
      <w:r w:rsidR="0051003A" w:rsidRPr="0051003A">
        <w:rPr>
          <w:rFonts w:ascii="Calibri" w:hAnsi="Calibri"/>
          <w:b/>
          <w:color w:val="1D1B11"/>
          <w:sz w:val="24"/>
          <w:szCs w:val="24"/>
        </w:rPr>
        <w:t>, interaktivní tabule a jednobarevné kraslice</w:t>
      </w:r>
    </w:p>
    <w:p w14:paraId="7A98C430" w14:textId="77777777" w:rsidR="00A35F6A" w:rsidRDefault="00A35F6A" w:rsidP="003F0415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</w:p>
    <w:p w14:paraId="31FC5DD2" w14:textId="3ECC14A0" w:rsidR="0051003A" w:rsidRPr="00691809" w:rsidRDefault="00A35F6A" w:rsidP="00E66CDA">
      <w:pPr>
        <w:spacing w:after="0"/>
        <w:ind w:left="-851" w:right="-851"/>
        <w:jc w:val="center"/>
        <w:rPr>
          <w:rFonts w:ascii="Calibri" w:hAnsi="Calibri"/>
          <w:bCs/>
          <w:i/>
          <w:iCs/>
          <w:color w:val="1D1B11"/>
          <w:sz w:val="24"/>
          <w:szCs w:val="24"/>
        </w:rPr>
      </w:pPr>
      <w:r w:rsidRPr="00A35F6A">
        <w:rPr>
          <w:rFonts w:ascii="Calibri" w:hAnsi="Calibri"/>
          <w:bCs/>
          <w:color w:val="1D1B11"/>
          <w:sz w:val="24"/>
          <w:szCs w:val="24"/>
        </w:rPr>
        <w:t xml:space="preserve">Velikonoční výzdoba na </w:t>
      </w:r>
      <w:r w:rsidR="0051003A">
        <w:rPr>
          <w:rFonts w:ascii="Calibri" w:hAnsi="Calibri"/>
          <w:bCs/>
          <w:color w:val="1D1B11"/>
          <w:sz w:val="24"/>
          <w:szCs w:val="24"/>
        </w:rPr>
        <w:t xml:space="preserve">obou námětích bude v tradičním duchu. Letošní novinkou budou dřevěné truhlíky-vyvýšené záhony ve dvou velikostech (10x </w:t>
      </w:r>
      <w:proofErr w:type="gramStart"/>
      <w:r w:rsidR="0051003A">
        <w:rPr>
          <w:rFonts w:ascii="Calibri" w:hAnsi="Calibri"/>
          <w:bCs/>
          <w:color w:val="1D1B11"/>
          <w:sz w:val="24"/>
          <w:szCs w:val="24"/>
        </w:rPr>
        <w:t>2m</w:t>
      </w:r>
      <w:proofErr w:type="gramEnd"/>
      <w:r w:rsidR="0051003A">
        <w:rPr>
          <w:rFonts w:ascii="Calibri" w:hAnsi="Calibri"/>
          <w:bCs/>
          <w:color w:val="1D1B11"/>
          <w:sz w:val="24"/>
          <w:szCs w:val="24"/>
        </w:rPr>
        <w:t xml:space="preserve">/50cm a 10x 70cm/70cm). Do nich zahradníci zasadí živé jarní květiny, o které se budou pravidelně starat. </w:t>
      </w:r>
      <w:r w:rsidR="0051003A" w:rsidRPr="005E6715">
        <w:rPr>
          <w:rFonts w:ascii="Calibri" w:hAnsi="Calibri"/>
          <w:bCs/>
          <w:i/>
          <w:iCs/>
          <w:color w:val="1D1B11"/>
          <w:sz w:val="24"/>
          <w:szCs w:val="24"/>
        </w:rPr>
        <w:t>„V menších boxech zasadíme dvou a půl až třímetrové břízy, které</w:t>
      </w:r>
      <w:r w:rsidR="00691809">
        <w:rPr>
          <w:rFonts w:ascii="Calibri" w:hAnsi="Calibri"/>
          <w:bCs/>
          <w:i/>
          <w:iCs/>
          <w:color w:val="1D1B11"/>
          <w:sz w:val="24"/>
          <w:szCs w:val="24"/>
        </w:rPr>
        <w:t xml:space="preserve"> </w:t>
      </w:r>
      <w:r w:rsidR="0051003A" w:rsidRPr="005E6715">
        <w:rPr>
          <w:rFonts w:ascii="Calibri" w:hAnsi="Calibri"/>
          <w:bCs/>
          <w:i/>
          <w:iCs/>
          <w:color w:val="1D1B11"/>
          <w:sz w:val="24"/>
          <w:szCs w:val="24"/>
        </w:rPr>
        <w:t xml:space="preserve">už by měly být v rozpuku. Ozdobíme je vajíčky a tradičními pentlemi. Ve větších truhlíkách pokvetou </w:t>
      </w:r>
      <w:r w:rsidR="00E66CDA" w:rsidRPr="005E6715">
        <w:rPr>
          <w:rFonts w:ascii="Calibri" w:hAnsi="Calibri"/>
          <w:bCs/>
          <w:i/>
          <w:iCs/>
          <w:color w:val="1D1B11"/>
          <w:sz w:val="24"/>
          <w:szCs w:val="24"/>
        </w:rPr>
        <w:t>macešk</w:t>
      </w:r>
      <w:r w:rsidR="00E66CDA">
        <w:rPr>
          <w:rFonts w:ascii="Calibri" w:hAnsi="Calibri"/>
          <w:bCs/>
          <w:i/>
          <w:iCs/>
          <w:color w:val="1D1B11"/>
          <w:sz w:val="24"/>
          <w:szCs w:val="24"/>
        </w:rPr>
        <w:t>y, a především cibuloviny jako jsou narcisy, tulipány a hyacinty</w:t>
      </w:r>
      <w:r w:rsidR="0051003A" w:rsidRPr="005E6715">
        <w:rPr>
          <w:rFonts w:ascii="Calibri" w:hAnsi="Calibri"/>
          <w:bCs/>
          <w:i/>
          <w:iCs/>
          <w:color w:val="1D1B11"/>
          <w:sz w:val="24"/>
          <w:szCs w:val="24"/>
        </w:rPr>
        <w:t>,“</w:t>
      </w:r>
      <w:r w:rsidR="0051003A">
        <w:rPr>
          <w:rFonts w:ascii="Calibri" w:hAnsi="Calibri"/>
          <w:bCs/>
          <w:color w:val="1D1B11"/>
          <w:sz w:val="24"/>
          <w:szCs w:val="24"/>
        </w:rPr>
        <w:t xml:space="preserve"> říká </w:t>
      </w:r>
      <w:r w:rsidR="0051003A" w:rsidRPr="0040169A">
        <w:rPr>
          <w:rFonts w:ascii="Calibri" w:hAnsi="Calibri"/>
          <w:b/>
          <w:color w:val="1D1B11"/>
          <w:sz w:val="24"/>
          <w:szCs w:val="24"/>
        </w:rPr>
        <w:t>Tatiana Vomáčková</w:t>
      </w:r>
      <w:r w:rsidR="0051003A">
        <w:rPr>
          <w:rFonts w:ascii="Calibri" w:hAnsi="Calibri"/>
          <w:bCs/>
          <w:color w:val="1D1B11"/>
          <w:sz w:val="24"/>
          <w:szCs w:val="24"/>
        </w:rPr>
        <w:t>, koordinátorka dekorací.</w:t>
      </w:r>
    </w:p>
    <w:p w14:paraId="1BCBA90C" w14:textId="77777777" w:rsidR="00691809" w:rsidRDefault="00691809" w:rsidP="00A35F6A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  <w:bookmarkStart w:id="1" w:name="_Hlk193469583"/>
    </w:p>
    <w:p w14:paraId="5BDDD894" w14:textId="77777777" w:rsidR="00691809" w:rsidRDefault="00691809" w:rsidP="00A35F6A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</w:p>
    <w:p w14:paraId="3B4EF1D4" w14:textId="77777777" w:rsidR="00691809" w:rsidRDefault="00691809" w:rsidP="00A35F6A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</w:p>
    <w:p w14:paraId="3E04ED2B" w14:textId="77777777" w:rsidR="00691809" w:rsidRDefault="00691809" w:rsidP="00A35F6A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</w:p>
    <w:p w14:paraId="1D149DE4" w14:textId="77777777" w:rsidR="00691809" w:rsidRDefault="00691809" w:rsidP="00A35F6A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</w:p>
    <w:p w14:paraId="53F84F7F" w14:textId="77777777" w:rsidR="00E66CDA" w:rsidRDefault="00E66CDA" w:rsidP="00A35F6A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</w:p>
    <w:p w14:paraId="7D12219A" w14:textId="674E59DE" w:rsidR="0051003A" w:rsidRDefault="0051003A" w:rsidP="00A35F6A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  <w:r>
        <w:rPr>
          <w:rFonts w:ascii="Calibri" w:hAnsi="Calibri"/>
          <w:bCs/>
          <w:color w:val="1D1B11"/>
          <w:sz w:val="24"/>
          <w:szCs w:val="24"/>
        </w:rPr>
        <w:t xml:space="preserve">Spolu s živými květinami se sladí stuhy a kraslice, které budou především v jednobarevných provedeních v zelených, oranžových, žlutých, červených a modrých barvách. </w:t>
      </w:r>
      <w:r w:rsidR="00E532BF" w:rsidRPr="0067124C">
        <w:rPr>
          <w:rFonts w:ascii="Calibri" w:hAnsi="Calibri"/>
          <w:bCs/>
          <w:i/>
          <w:iCs/>
          <w:color w:val="1D1B11"/>
          <w:sz w:val="24"/>
          <w:szCs w:val="24"/>
        </w:rPr>
        <w:t>„</w:t>
      </w:r>
      <w:r w:rsidRPr="0067124C">
        <w:rPr>
          <w:rFonts w:ascii="Calibri" w:hAnsi="Calibri"/>
          <w:bCs/>
          <w:i/>
          <w:iCs/>
          <w:color w:val="1D1B11"/>
          <w:sz w:val="24"/>
          <w:szCs w:val="24"/>
        </w:rPr>
        <w:t xml:space="preserve">Novinkou je velikonoční brána </w:t>
      </w:r>
      <w:r w:rsidRPr="00283778">
        <w:rPr>
          <w:rFonts w:ascii="Calibri" w:hAnsi="Calibri"/>
          <w:bCs/>
          <w:i/>
          <w:iCs/>
          <w:color w:val="1D1B11"/>
          <w:sz w:val="24"/>
          <w:szCs w:val="24"/>
        </w:rPr>
        <w:t>umístěná</w:t>
      </w:r>
      <w:r w:rsidR="00784B59" w:rsidRPr="00283778">
        <w:rPr>
          <w:rFonts w:ascii="Calibri" w:hAnsi="Calibri"/>
          <w:bCs/>
          <w:i/>
          <w:iCs/>
          <w:color w:val="1D1B11"/>
          <w:sz w:val="24"/>
          <w:szCs w:val="24"/>
        </w:rPr>
        <w:t xml:space="preserve"> ve směru od Železné ulice</w:t>
      </w:r>
      <w:r w:rsidRPr="00283778">
        <w:rPr>
          <w:rFonts w:ascii="Calibri" w:hAnsi="Calibri"/>
          <w:bCs/>
          <w:i/>
          <w:iCs/>
          <w:color w:val="1D1B11"/>
          <w:sz w:val="24"/>
          <w:szCs w:val="24"/>
        </w:rPr>
        <w:t>, která symbolicky otevře pohled na Staroměstské náměstí</w:t>
      </w:r>
      <w:r w:rsidR="00E532BF" w:rsidRPr="00283778">
        <w:rPr>
          <w:rFonts w:ascii="Calibri" w:hAnsi="Calibri"/>
          <w:bCs/>
          <w:i/>
          <w:iCs/>
          <w:color w:val="1D1B11"/>
          <w:sz w:val="24"/>
          <w:szCs w:val="24"/>
        </w:rPr>
        <w:t xml:space="preserve"> a stylisticky výzdobou ohraničuje prostor trhů</w:t>
      </w:r>
      <w:r w:rsidRPr="00283778">
        <w:rPr>
          <w:rFonts w:ascii="Calibri" w:hAnsi="Calibri"/>
          <w:bCs/>
          <w:i/>
          <w:iCs/>
          <w:color w:val="1D1B11"/>
          <w:sz w:val="24"/>
          <w:szCs w:val="24"/>
        </w:rPr>
        <w:t xml:space="preserve">. </w:t>
      </w:r>
      <w:r w:rsidR="00E532BF" w:rsidRPr="00283778">
        <w:rPr>
          <w:rFonts w:ascii="Calibri" w:hAnsi="Calibri"/>
          <w:bCs/>
          <w:i/>
          <w:iCs/>
          <w:color w:val="1D1B11"/>
          <w:sz w:val="24"/>
          <w:szCs w:val="24"/>
        </w:rPr>
        <w:t>Chybět nebudou ani velikonoční foto koutky,“</w:t>
      </w:r>
      <w:r w:rsidR="00E532BF" w:rsidRPr="00283778">
        <w:rPr>
          <w:rFonts w:ascii="Calibri" w:hAnsi="Calibri"/>
          <w:bCs/>
          <w:color w:val="1D1B11"/>
          <w:sz w:val="24"/>
          <w:szCs w:val="24"/>
        </w:rPr>
        <w:t xml:space="preserve"> upřesňuje </w:t>
      </w:r>
      <w:r w:rsidR="00E532BF" w:rsidRPr="00283778">
        <w:rPr>
          <w:rFonts w:ascii="Calibri" w:hAnsi="Calibri"/>
          <w:b/>
          <w:color w:val="1D1B11"/>
          <w:sz w:val="24"/>
          <w:szCs w:val="24"/>
        </w:rPr>
        <w:t>Eva Poláčková</w:t>
      </w:r>
      <w:r w:rsidR="00E532BF">
        <w:rPr>
          <w:rFonts w:ascii="Calibri" w:hAnsi="Calibri"/>
          <w:bCs/>
          <w:color w:val="1D1B11"/>
          <w:sz w:val="24"/>
          <w:szCs w:val="24"/>
        </w:rPr>
        <w:t xml:space="preserve"> </w:t>
      </w:r>
      <w:r w:rsidR="0067124C">
        <w:rPr>
          <w:rFonts w:ascii="Calibri" w:hAnsi="Calibri"/>
          <w:bCs/>
          <w:color w:val="1D1B11"/>
          <w:sz w:val="24"/>
          <w:szCs w:val="24"/>
        </w:rPr>
        <w:t>jednatelka</w:t>
      </w:r>
      <w:r w:rsidR="00E532BF">
        <w:rPr>
          <w:rFonts w:ascii="Calibri" w:hAnsi="Calibri"/>
          <w:bCs/>
          <w:color w:val="1D1B11"/>
          <w:sz w:val="24"/>
          <w:szCs w:val="24"/>
        </w:rPr>
        <w:t xml:space="preserve"> firmy </w:t>
      </w:r>
      <w:proofErr w:type="spellStart"/>
      <w:r w:rsidR="00E532BF">
        <w:rPr>
          <w:rFonts w:ascii="Calibri" w:hAnsi="Calibri"/>
          <w:bCs/>
          <w:color w:val="1D1B11"/>
          <w:sz w:val="24"/>
          <w:szCs w:val="24"/>
        </w:rPr>
        <w:t>Decoled</w:t>
      </w:r>
      <w:proofErr w:type="spellEnd"/>
      <w:r w:rsidR="00E532BF">
        <w:rPr>
          <w:rFonts w:ascii="Calibri" w:hAnsi="Calibri"/>
          <w:bCs/>
          <w:color w:val="1D1B11"/>
          <w:sz w:val="24"/>
          <w:szCs w:val="24"/>
        </w:rPr>
        <w:t xml:space="preserve">, která zajišťuje výzdobu na trzích. </w:t>
      </w:r>
      <w:r>
        <w:rPr>
          <w:rFonts w:ascii="Calibri" w:hAnsi="Calibri"/>
          <w:bCs/>
          <w:color w:val="1D1B11"/>
          <w:sz w:val="24"/>
          <w:szCs w:val="24"/>
        </w:rPr>
        <w:t xml:space="preserve">Velikonoční girlandy </w:t>
      </w:r>
      <w:r w:rsidR="0040169A">
        <w:rPr>
          <w:rFonts w:ascii="Calibri" w:hAnsi="Calibri"/>
          <w:bCs/>
          <w:color w:val="1D1B11"/>
          <w:sz w:val="24"/>
          <w:szCs w:val="24"/>
        </w:rPr>
        <w:t xml:space="preserve">z proutí </w:t>
      </w:r>
      <w:r>
        <w:rPr>
          <w:rFonts w:ascii="Calibri" w:hAnsi="Calibri"/>
          <w:bCs/>
          <w:color w:val="1D1B11"/>
          <w:sz w:val="24"/>
          <w:szCs w:val="24"/>
        </w:rPr>
        <w:t>na prodejních domcích i dalších místech dosáhnou délky 1 kilometru, na Václavském náměstí pak 300 metrů.</w:t>
      </w:r>
    </w:p>
    <w:bookmarkEnd w:id="1"/>
    <w:p w14:paraId="2B1082E2" w14:textId="4520C029" w:rsidR="0051003A" w:rsidRDefault="0040169A" w:rsidP="00A35F6A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  <w:r>
        <w:rPr>
          <w:rFonts w:ascii="Calibri" w:hAnsi="Calibri"/>
          <w:bCs/>
          <w:color w:val="1D1B11"/>
          <w:sz w:val="24"/>
          <w:szCs w:val="24"/>
        </w:rPr>
        <w:t xml:space="preserve">Návštěvníci trhů si za sochou Jana Husa také užijí tři nové interaktivní tabule. Na nich budou předtištěné velikonoční elementy jako je kraslice, zajíc nebo kuře. U asistentů v kroji získají křídy a mohou na tabule napsat různé vzkazy či něco nakreslit. </w:t>
      </w:r>
    </w:p>
    <w:p w14:paraId="2E4A76BD" w14:textId="77777777" w:rsidR="00E8607E" w:rsidRDefault="00E8607E" w:rsidP="00A35F6A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</w:p>
    <w:p w14:paraId="6FB07380" w14:textId="6FF2A9F4" w:rsidR="00E8607E" w:rsidRPr="00E8607E" w:rsidRDefault="00E8607E" w:rsidP="00A35F6A">
      <w:pPr>
        <w:spacing w:after="0"/>
        <w:ind w:left="-851" w:right="-851"/>
        <w:jc w:val="center"/>
        <w:rPr>
          <w:rFonts w:ascii="Calibri" w:hAnsi="Calibri"/>
          <w:b/>
          <w:color w:val="1D1B11"/>
          <w:sz w:val="24"/>
          <w:szCs w:val="24"/>
        </w:rPr>
      </w:pPr>
      <w:bookmarkStart w:id="2" w:name="_Hlk193815181"/>
      <w:r w:rsidRPr="00E8607E">
        <w:rPr>
          <w:rFonts w:ascii="Calibri" w:hAnsi="Calibri"/>
          <w:b/>
          <w:color w:val="1D1B11"/>
          <w:sz w:val="24"/>
          <w:szCs w:val="24"/>
        </w:rPr>
        <w:t>Velikonoční program nabídnou obě náměstí</w:t>
      </w:r>
      <w:r>
        <w:rPr>
          <w:rFonts w:ascii="Calibri" w:hAnsi="Calibri"/>
          <w:b/>
          <w:color w:val="1D1B11"/>
          <w:sz w:val="24"/>
          <w:szCs w:val="24"/>
        </w:rPr>
        <w:t xml:space="preserve"> a dětské dílny přispějí k propojení generací</w:t>
      </w:r>
    </w:p>
    <w:p w14:paraId="24F1EC80" w14:textId="77777777" w:rsidR="00E8607E" w:rsidRDefault="00E8607E" w:rsidP="00A35F6A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</w:p>
    <w:p w14:paraId="654D0152" w14:textId="6CC375A2" w:rsidR="00477EB8" w:rsidRPr="005B59DB" w:rsidRDefault="00E8607E" w:rsidP="005B59DB">
      <w:pPr>
        <w:spacing w:after="0"/>
        <w:ind w:left="-851" w:right="-851"/>
        <w:jc w:val="center"/>
        <w:rPr>
          <w:rFonts w:ascii="Calibri" w:hAnsi="Calibri"/>
          <w:bCs/>
          <w:i/>
          <w:iCs/>
          <w:color w:val="1D1B11"/>
          <w:sz w:val="24"/>
          <w:szCs w:val="24"/>
        </w:rPr>
      </w:pPr>
      <w:r>
        <w:rPr>
          <w:rFonts w:ascii="Calibri" w:hAnsi="Calibri"/>
          <w:bCs/>
          <w:color w:val="1D1B11"/>
          <w:sz w:val="24"/>
          <w:szCs w:val="24"/>
        </w:rPr>
        <w:t xml:space="preserve">Návštěvníky Velikonočních trhů čeká bohatý kulturní program. Pódia budou umístěna na Staroměstském i Václavském náměstí. Celkem se na nich vystřídá 500 dospělých účinkujících a téměř tisíc dětí. Na pódiu proti Staroměstské radnici mohou zájemci navštívit program každý den, v dolní části Václavského náměstí pak ve vybrané dny. Představí se jim </w:t>
      </w:r>
      <w:r w:rsidRPr="00E8607E">
        <w:rPr>
          <w:sz w:val="24"/>
          <w:szCs w:val="24"/>
        </w:rPr>
        <w:t>národopisné a folklórní soubory, cimbálovka, dechová hudba nebo dětské pěvecké i taneční sbory a divadlo.</w:t>
      </w:r>
      <w:r>
        <w:rPr>
          <w:sz w:val="24"/>
          <w:szCs w:val="24"/>
        </w:rPr>
        <w:t xml:space="preserve"> Pestřejší budou v letošním roce dílničky pro děti, které kromě tradičních kreativců bude organizovat také nezisková organizace Mezi námi o.p.s. </w:t>
      </w:r>
      <w:r w:rsidRPr="00E8607E">
        <w:rPr>
          <w:i/>
          <w:iCs/>
          <w:sz w:val="24"/>
          <w:szCs w:val="24"/>
        </w:rPr>
        <w:t xml:space="preserve">„Je to velmi zajímavý koncept propojování generací. S dětmi budou kreativně tvořit babičky, které dílny povedou. Mohou si tak na místě vyrobit papírové náramky na ruku s jarními motivy, </w:t>
      </w:r>
      <w:r w:rsidRPr="00E8607E">
        <w:rPr>
          <w:rFonts w:ascii="Calibri" w:hAnsi="Calibri"/>
          <w:bCs/>
          <w:i/>
          <w:iCs/>
          <w:color w:val="1D1B11"/>
          <w:sz w:val="24"/>
          <w:szCs w:val="24"/>
        </w:rPr>
        <w:t xml:space="preserve">které si vybarví dle vlastní fantazie anebo další velikonoční a jarní dekorace. Také </w:t>
      </w:r>
      <w:r w:rsidR="005B59DB">
        <w:rPr>
          <w:rFonts w:ascii="Calibri" w:hAnsi="Calibri"/>
          <w:bCs/>
          <w:i/>
          <w:iCs/>
          <w:color w:val="1D1B11"/>
          <w:sz w:val="24"/>
          <w:szCs w:val="24"/>
        </w:rPr>
        <w:t>se dovědí, jak trávily tradiční svátky dřívější generace</w:t>
      </w:r>
      <w:r>
        <w:rPr>
          <w:rFonts w:ascii="Calibri" w:hAnsi="Calibri"/>
          <w:bCs/>
          <w:i/>
          <w:iCs/>
          <w:color w:val="1D1B11"/>
          <w:sz w:val="24"/>
          <w:szCs w:val="24"/>
        </w:rPr>
        <w:t>, což je právě poslání organizace</w:t>
      </w:r>
      <w:r w:rsidRPr="00E8607E">
        <w:rPr>
          <w:rFonts w:ascii="Calibri" w:hAnsi="Calibri"/>
          <w:bCs/>
          <w:i/>
          <w:iCs/>
          <w:color w:val="1D1B11"/>
          <w:sz w:val="24"/>
          <w:szCs w:val="24"/>
        </w:rPr>
        <w:t>,“</w:t>
      </w:r>
      <w:r>
        <w:rPr>
          <w:rFonts w:ascii="Calibri" w:hAnsi="Calibri"/>
          <w:bCs/>
          <w:color w:val="1D1B11"/>
          <w:sz w:val="24"/>
          <w:szCs w:val="24"/>
        </w:rPr>
        <w:t xml:space="preserve"> upřesňuje </w:t>
      </w:r>
      <w:r w:rsidR="00477EB8" w:rsidRPr="00E8607E">
        <w:rPr>
          <w:b/>
          <w:bCs/>
          <w:color w:val="000000"/>
          <w:sz w:val="24"/>
          <w:szCs w:val="24"/>
        </w:rPr>
        <w:t>Simona Čermáková</w:t>
      </w:r>
      <w:r w:rsidR="00477EB8" w:rsidRPr="00E8607E">
        <w:rPr>
          <w:color w:val="000000"/>
          <w:sz w:val="24"/>
          <w:szCs w:val="24"/>
        </w:rPr>
        <w:t xml:space="preserve">, programová manažerka trhů. </w:t>
      </w:r>
      <w:r w:rsidRPr="00E8607E">
        <w:rPr>
          <w:color w:val="000000"/>
          <w:sz w:val="24"/>
          <w:szCs w:val="24"/>
        </w:rPr>
        <w:t>Dětské</w:t>
      </w:r>
      <w:r>
        <w:rPr>
          <w:color w:val="000000"/>
          <w:sz w:val="24"/>
          <w:szCs w:val="24"/>
        </w:rPr>
        <w:t xml:space="preserve"> dílny bude možné navštívit vždy o víkendu nebo na Velikonoční pondělí.</w:t>
      </w:r>
    </w:p>
    <w:bookmarkEnd w:id="2"/>
    <w:p w14:paraId="42AB348C" w14:textId="77777777" w:rsidR="00E8607E" w:rsidRDefault="00E8607E" w:rsidP="003F0415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</w:p>
    <w:p w14:paraId="5B311A2D" w14:textId="59DAAC6A" w:rsidR="0036168B" w:rsidRPr="00477EB8" w:rsidRDefault="00477EB8" w:rsidP="00F14C6E">
      <w:pPr>
        <w:spacing w:after="0"/>
        <w:ind w:left="-567" w:right="-567"/>
        <w:jc w:val="center"/>
        <w:rPr>
          <w:rFonts w:ascii="Calibri" w:hAnsi="Calibri"/>
          <w:b/>
          <w:color w:val="1D1B11"/>
          <w:sz w:val="24"/>
          <w:szCs w:val="24"/>
        </w:rPr>
      </w:pPr>
      <w:r w:rsidRPr="00477EB8">
        <w:rPr>
          <w:rFonts w:ascii="Calibri" w:hAnsi="Calibri"/>
          <w:b/>
          <w:color w:val="1D1B11"/>
          <w:sz w:val="24"/>
          <w:szCs w:val="24"/>
        </w:rPr>
        <w:t xml:space="preserve">Prodejci nabídnou velikonoční zboží </w:t>
      </w:r>
      <w:r>
        <w:rPr>
          <w:rFonts w:ascii="Calibri" w:hAnsi="Calibri"/>
          <w:b/>
          <w:color w:val="1D1B11"/>
          <w:sz w:val="24"/>
          <w:szCs w:val="24"/>
        </w:rPr>
        <w:t xml:space="preserve">a </w:t>
      </w:r>
      <w:r w:rsidR="00CF249D">
        <w:rPr>
          <w:rFonts w:ascii="Calibri" w:hAnsi="Calibri"/>
          <w:b/>
          <w:color w:val="1D1B11"/>
          <w:sz w:val="24"/>
          <w:szCs w:val="24"/>
        </w:rPr>
        <w:t>tradiční velikonoční dobroty</w:t>
      </w:r>
    </w:p>
    <w:p w14:paraId="19C3C223" w14:textId="77777777" w:rsidR="0036168B" w:rsidRDefault="0036168B" w:rsidP="003F0415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</w:p>
    <w:p w14:paraId="25C2EDC5" w14:textId="746D644D" w:rsidR="00FC0801" w:rsidRDefault="003D6E63" w:rsidP="00477EB8">
      <w:pPr>
        <w:spacing w:after="0"/>
        <w:ind w:left="-851" w:right="-851"/>
        <w:jc w:val="center"/>
        <w:rPr>
          <w:rFonts w:ascii="Calibri" w:hAnsi="Calibri"/>
          <w:bCs/>
          <w:color w:val="1D1B11"/>
          <w:sz w:val="24"/>
          <w:szCs w:val="24"/>
        </w:rPr>
      </w:pPr>
      <w:r w:rsidRPr="003D6E63">
        <w:rPr>
          <w:rFonts w:ascii="Calibri" w:hAnsi="Calibri"/>
          <w:bCs/>
          <w:color w:val="1D1B11"/>
          <w:sz w:val="24"/>
          <w:szCs w:val="24"/>
        </w:rPr>
        <w:t xml:space="preserve">Na Staroměstském náměstí najdou návštěvníci </w:t>
      </w:r>
      <w:r w:rsidRPr="008616B7">
        <w:rPr>
          <w:rFonts w:ascii="Calibri" w:hAnsi="Calibri"/>
          <w:bCs/>
          <w:color w:val="1D1B11"/>
          <w:sz w:val="24"/>
          <w:szCs w:val="24"/>
        </w:rPr>
        <w:t>7</w:t>
      </w:r>
      <w:r w:rsidR="0054210C">
        <w:rPr>
          <w:rFonts w:ascii="Calibri" w:hAnsi="Calibri"/>
          <w:bCs/>
          <w:color w:val="1D1B11"/>
          <w:sz w:val="24"/>
          <w:szCs w:val="24"/>
        </w:rPr>
        <w:t>1</w:t>
      </w:r>
      <w:r w:rsidRPr="008616B7">
        <w:rPr>
          <w:rFonts w:ascii="Calibri" w:hAnsi="Calibri"/>
          <w:bCs/>
          <w:color w:val="1D1B11"/>
          <w:sz w:val="24"/>
          <w:szCs w:val="24"/>
        </w:rPr>
        <w:t xml:space="preserve"> prodejních stánků</w:t>
      </w:r>
      <w:r w:rsidR="0054210C">
        <w:rPr>
          <w:rFonts w:ascii="Calibri" w:hAnsi="Calibri"/>
          <w:bCs/>
          <w:color w:val="1D1B11"/>
          <w:sz w:val="24"/>
          <w:szCs w:val="24"/>
        </w:rPr>
        <w:t xml:space="preserve"> (+ </w:t>
      </w:r>
      <w:r w:rsidR="00A978F8">
        <w:rPr>
          <w:rFonts w:ascii="Calibri" w:hAnsi="Calibri"/>
          <w:bCs/>
          <w:color w:val="1D1B11"/>
          <w:sz w:val="24"/>
          <w:szCs w:val="24"/>
        </w:rPr>
        <w:t>další 3</w:t>
      </w:r>
      <w:r w:rsidR="0054210C">
        <w:rPr>
          <w:rFonts w:ascii="Calibri" w:hAnsi="Calibri"/>
          <w:bCs/>
          <w:color w:val="1D1B11"/>
          <w:sz w:val="24"/>
          <w:szCs w:val="24"/>
        </w:rPr>
        <w:t xml:space="preserve"> charitativní)</w:t>
      </w:r>
      <w:r w:rsidRPr="008616B7">
        <w:rPr>
          <w:rFonts w:ascii="Calibri" w:hAnsi="Calibri"/>
          <w:bCs/>
          <w:color w:val="1D1B11"/>
          <w:sz w:val="24"/>
          <w:szCs w:val="24"/>
        </w:rPr>
        <w:t xml:space="preserve">, na Václavském pak </w:t>
      </w:r>
      <w:r w:rsidR="0054210C">
        <w:rPr>
          <w:rFonts w:ascii="Calibri" w:hAnsi="Calibri"/>
          <w:bCs/>
          <w:color w:val="1D1B11"/>
          <w:sz w:val="24"/>
          <w:szCs w:val="24"/>
        </w:rPr>
        <w:t>32</w:t>
      </w:r>
      <w:r w:rsidRPr="008616B7">
        <w:rPr>
          <w:rFonts w:ascii="Calibri" w:hAnsi="Calibri"/>
          <w:bCs/>
          <w:color w:val="1D1B11"/>
          <w:sz w:val="24"/>
          <w:szCs w:val="24"/>
        </w:rPr>
        <w:t>.</w:t>
      </w:r>
      <w:r w:rsidR="00477EB8">
        <w:rPr>
          <w:rFonts w:ascii="Calibri" w:hAnsi="Calibri"/>
          <w:bCs/>
          <w:color w:val="1D1B11"/>
          <w:sz w:val="24"/>
          <w:szCs w:val="24"/>
        </w:rPr>
        <w:t xml:space="preserve"> K zakoupení bude především tradiční jarní a velikonoční zboží s důrazem na české výrobky. </w:t>
      </w:r>
      <w:bookmarkStart w:id="3" w:name="_Hlk98934387"/>
      <w:r w:rsidR="006F0096" w:rsidRPr="003D6E63">
        <w:rPr>
          <w:rFonts w:ascii="Calibri" w:hAnsi="Calibri"/>
          <w:bCs/>
          <w:color w:val="1D1B11"/>
          <w:sz w:val="24"/>
          <w:szCs w:val="24"/>
        </w:rPr>
        <w:t xml:space="preserve">Kromě oblíbené klobásy </w:t>
      </w:r>
      <w:r w:rsidR="00477EB8">
        <w:rPr>
          <w:rFonts w:ascii="Calibri" w:hAnsi="Calibri"/>
          <w:bCs/>
          <w:color w:val="1D1B11"/>
          <w:sz w:val="24"/>
          <w:szCs w:val="24"/>
        </w:rPr>
        <w:t xml:space="preserve">z českého masa </w:t>
      </w:r>
      <w:r w:rsidR="006F0096" w:rsidRPr="003D6E63">
        <w:rPr>
          <w:rFonts w:ascii="Calibri" w:hAnsi="Calibri"/>
          <w:bCs/>
          <w:color w:val="1D1B11"/>
          <w:sz w:val="24"/>
          <w:szCs w:val="24"/>
        </w:rPr>
        <w:t>a</w:t>
      </w:r>
      <w:r w:rsidR="00F833EB">
        <w:rPr>
          <w:rFonts w:ascii="Calibri" w:hAnsi="Calibri"/>
          <w:bCs/>
          <w:color w:val="1D1B11"/>
          <w:sz w:val="24"/>
          <w:szCs w:val="24"/>
        </w:rPr>
        <w:t xml:space="preserve"> </w:t>
      </w:r>
      <w:r w:rsidR="00B654DF">
        <w:rPr>
          <w:rFonts w:ascii="Calibri" w:hAnsi="Calibri"/>
          <w:bCs/>
          <w:color w:val="1D1B11"/>
          <w:sz w:val="24"/>
          <w:szCs w:val="24"/>
        </w:rPr>
        <w:t>voňavých</w:t>
      </w:r>
      <w:r w:rsidR="006F0096" w:rsidRPr="003D6E63">
        <w:rPr>
          <w:rFonts w:ascii="Calibri" w:hAnsi="Calibri"/>
          <w:bCs/>
          <w:color w:val="1D1B11"/>
          <w:sz w:val="24"/>
          <w:szCs w:val="24"/>
        </w:rPr>
        <w:t xml:space="preserve"> perníčků si hosté trhů</w:t>
      </w:r>
      <w:r w:rsidR="00F833EB">
        <w:rPr>
          <w:rFonts w:ascii="Calibri" w:hAnsi="Calibri"/>
          <w:bCs/>
          <w:color w:val="1D1B11"/>
          <w:sz w:val="24"/>
          <w:szCs w:val="24"/>
        </w:rPr>
        <w:t xml:space="preserve"> </w:t>
      </w:r>
      <w:r w:rsidR="00477EB8">
        <w:rPr>
          <w:rFonts w:ascii="Calibri" w:hAnsi="Calibri"/>
          <w:bCs/>
          <w:color w:val="1D1B11"/>
          <w:sz w:val="24"/>
          <w:szCs w:val="24"/>
        </w:rPr>
        <w:t>vychutnají tradiční pokrmy jako je velikonoční beránek, sladký mazanec, vaječn</w:t>
      </w:r>
      <w:r w:rsidR="006D4BEB">
        <w:rPr>
          <w:rFonts w:ascii="Calibri" w:hAnsi="Calibri"/>
          <w:bCs/>
          <w:color w:val="1D1B11"/>
          <w:sz w:val="24"/>
          <w:szCs w:val="24"/>
        </w:rPr>
        <w:t>ou</w:t>
      </w:r>
      <w:r w:rsidR="00477EB8">
        <w:rPr>
          <w:rFonts w:ascii="Calibri" w:hAnsi="Calibri"/>
          <w:bCs/>
          <w:color w:val="1D1B11"/>
          <w:sz w:val="24"/>
          <w:szCs w:val="24"/>
        </w:rPr>
        <w:t xml:space="preserve"> pomazánk</w:t>
      </w:r>
      <w:r w:rsidR="006D4BEB">
        <w:rPr>
          <w:rFonts w:ascii="Calibri" w:hAnsi="Calibri"/>
          <w:bCs/>
          <w:color w:val="1D1B11"/>
          <w:sz w:val="24"/>
          <w:szCs w:val="24"/>
        </w:rPr>
        <w:t>u</w:t>
      </w:r>
      <w:r w:rsidR="00477EB8">
        <w:rPr>
          <w:rFonts w:ascii="Calibri" w:hAnsi="Calibri"/>
          <w:bCs/>
          <w:color w:val="1D1B11"/>
          <w:sz w:val="24"/>
          <w:szCs w:val="24"/>
        </w:rPr>
        <w:t xml:space="preserve"> nebo jarní nádivk</w:t>
      </w:r>
      <w:r w:rsidR="006D4BEB">
        <w:rPr>
          <w:rFonts w:ascii="Calibri" w:hAnsi="Calibri"/>
          <w:bCs/>
          <w:color w:val="1D1B11"/>
          <w:sz w:val="24"/>
          <w:szCs w:val="24"/>
        </w:rPr>
        <w:t>u</w:t>
      </w:r>
      <w:r w:rsidR="00477EB8">
        <w:rPr>
          <w:rFonts w:ascii="Calibri" w:hAnsi="Calibri"/>
          <w:bCs/>
          <w:color w:val="1D1B11"/>
          <w:sz w:val="24"/>
          <w:szCs w:val="24"/>
        </w:rPr>
        <w:t xml:space="preserve">. </w:t>
      </w:r>
      <w:r w:rsidR="0054210C">
        <w:rPr>
          <w:rFonts w:ascii="Calibri" w:hAnsi="Calibri"/>
          <w:bCs/>
          <w:color w:val="1D1B11"/>
          <w:sz w:val="24"/>
          <w:szCs w:val="24"/>
        </w:rPr>
        <w:t xml:space="preserve">V nabídce budou také </w:t>
      </w:r>
      <w:proofErr w:type="spellStart"/>
      <w:r w:rsidR="0054210C">
        <w:rPr>
          <w:rFonts w:ascii="Calibri" w:hAnsi="Calibri"/>
          <w:bCs/>
          <w:color w:val="1D1B11"/>
          <w:sz w:val="24"/>
          <w:szCs w:val="24"/>
        </w:rPr>
        <w:t>Lokše</w:t>
      </w:r>
      <w:proofErr w:type="spellEnd"/>
      <w:r w:rsidR="0054210C">
        <w:rPr>
          <w:rFonts w:ascii="Calibri" w:hAnsi="Calibri"/>
          <w:bCs/>
          <w:color w:val="1D1B11"/>
          <w:sz w:val="24"/>
          <w:szCs w:val="24"/>
        </w:rPr>
        <w:t xml:space="preserve">, </w:t>
      </w:r>
      <w:proofErr w:type="spellStart"/>
      <w:r w:rsidR="0054210C">
        <w:rPr>
          <w:rFonts w:ascii="Calibri" w:hAnsi="Calibri"/>
          <w:bCs/>
          <w:color w:val="1D1B11"/>
          <w:sz w:val="24"/>
          <w:szCs w:val="24"/>
        </w:rPr>
        <w:t>Frgály</w:t>
      </w:r>
      <w:proofErr w:type="spellEnd"/>
      <w:r w:rsidR="0054210C">
        <w:rPr>
          <w:rFonts w:ascii="Calibri" w:hAnsi="Calibri"/>
          <w:bCs/>
          <w:color w:val="1D1B11"/>
          <w:sz w:val="24"/>
          <w:szCs w:val="24"/>
        </w:rPr>
        <w:t xml:space="preserve">, vegetariánské pokrmy a kopečková zmrzlina. </w:t>
      </w:r>
      <w:r w:rsidR="006F0096" w:rsidRPr="003D6E63">
        <w:rPr>
          <w:rFonts w:ascii="Calibri" w:hAnsi="Calibri"/>
          <w:bCs/>
          <w:color w:val="1D1B11"/>
          <w:sz w:val="24"/>
          <w:szCs w:val="24"/>
        </w:rPr>
        <w:t xml:space="preserve">Pochutiny doplní drobné dekorace s velikonočními a jarními motivy. </w:t>
      </w:r>
      <w:r w:rsidR="00C65DFC" w:rsidRPr="003D6E63">
        <w:rPr>
          <w:rFonts w:ascii="Calibri" w:hAnsi="Calibri"/>
          <w:bCs/>
          <w:color w:val="1D1B11"/>
          <w:sz w:val="24"/>
          <w:szCs w:val="24"/>
        </w:rPr>
        <w:t xml:space="preserve">Ke koupi bude keramika, pomlázky, kraslice včetně </w:t>
      </w:r>
      <w:r w:rsidR="00C65DFC" w:rsidRPr="005676F7">
        <w:rPr>
          <w:rFonts w:ascii="Calibri" w:hAnsi="Calibri"/>
          <w:bCs/>
          <w:color w:val="1D1B11"/>
          <w:sz w:val="24"/>
          <w:szCs w:val="24"/>
        </w:rPr>
        <w:t>drátovaných a dřevěných,</w:t>
      </w:r>
      <w:r w:rsidR="00C65DFC" w:rsidRPr="003D6E63">
        <w:rPr>
          <w:rFonts w:ascii="Calibri" w:hAnsi="Calibri"/>
          <w:bCs/>
          <w:color w:val="1D1B11"/>
          <w:sz w:val="24"/>
          <w:szCs w:val="24"/>
        </w:rPr>
        <w:t xml:space="preserve"> </w:t>
      </w:r>
      <w:r w:rsidR="00DB63A2">
        <w:rPr>
          <w:rFonts w:ascii="Calibri" w:hAnsi="Calibri"/>
          <w:bCs/>
          <w:color w:val="1D1B11"/>
          <w:sz w:val="24"/>
          <w:szCs w:val="24"/>
        </w:rPr>
        <w:t xml:space="preserve">háčkované dečky, </w:t>
      </w:r>
      <w:r w:rsidR="00C65DFC" w:rsidRPr="0054210C">
        <w:rPr>
          <w:rFonts w:ascii="Calibri" w:hAnsi="Calibri"/>
          <w:bCs/>
          <w:color w:val="1D1B11"/>
          <w:sz w:val="24"/>
          <w:szCs w:val="24"/>
        </w:rPr>
        <w:t>výrobky z proutí, šustí a slámy</w:t>
      </w:r>
      <w:r w:rsidR="00DB63A2" w:rsidRPr="0054210C">
        <w:rPr>
          <w:rFonts w:ascii="Calibri" w:hAnsi="Calibri"/>
          <w:bCs/>
          <w:color w:val="1D1B11"/>
          <w:sz w:val="24"/>
          <w:szCs w:val="24"/>
        </w:rPr>
        <w:t xml:space="preserve"> a mnoho dalšího.</w:t>
      </w:r>
    </w:p>
    <w:bookmarkEnd w:id="3"/>
    <w:p w14:paraId="67801500" w14:textId="77777777" w:rsidR="0088718E" w:rsidRPr="009F7843" w:rsidRDefault="0088718E" w:rsidP="003F0415">
      <w:pPr>
        <w:pBdr>
          <w:bottom w:val="single" w:sz="6" w:space="1" w:color="auto"/>
        </w:pBdr>
        <w:spacing w:after="0"/>
        <w:ind w:left="-851" w:right="-851"/>
        <w:rPr>
          <w:rFonts w:ascii="Calibri" w:hAnsi="Calibri"/>
          <w:bCs/>
          <w:color w:val="1D1B11"/>
        </w:rPr>
      </w:pPr>
    </w:p>
    <w:p w14:paraId="7C6B1518" w14:textId="77777777" w:rsidR="004024F9" w:rsidRPr="009F7843" w:rsidRDefault="004024F9" w:rsidP="003F0415">
      <w:pPr>
        <w:spacing w:after="0"/>
        <w:ind w:left="-851" w:right="-851"/>
        <w:jc w:val="center"/>
        <w:rPr>
          <w:rFonts w:cstheme="minorHAnsi"/>
        </w:rPr>
      </w:pPr>
    </w:p>
    <w:p w14:paraId="3E93B16F" w14:textId="7C1CEADD" w:rsidR="009A75FB" w:rsidRDefault="009A75FB" w:rsidP="003F0415">
      <w:pPr>
        <w:spacing w:after="0"/>
        <w:ind w:left="-851" w:right="-851"/>
        <w:jc w:val="center"/>
        <w:rPr>
          <w:rStyle w:val="Hypertextovodkaz"/>
          <w:rFonts w:cstheme="minorHAnsi"/>
          <w:color w:val="auto"/>
        </w:rPr>
      </w:pPr>
      <w:r w:rsidRPr="009F7843">
        <w:rPr>
          <w:rFonts w:cstheme="minorHAnsi"/>
        </w:rPr>
        <w:t>Prodejní stánky s</w:t>
      </w:r>
      <w:r w:rsidR="000569B5" w:rsidRPr="009F7843">
        <w:rPr>
          <w:rFonts w:cstheme="minorHAnsi"/>
        </w:rPr>
        <w:t> občerstvením</w:t>
      </w:r>
      <w:r w:rsidR="000569B5" w:rsidRPr="008616B7">
        <w:rPr>
          <w:rFonts w:cstheme="minorHAnsi"/>
        </w:rPr>
        <w:t xml:space="preserve">, </w:t>
      </w:r>
      <w:r w:rsidRPr="008616B7">
        <w:rPr>
          <w:rFonts w:cstheme="minorHAnsi"/>
        </w:rPr>
        <w:t>dárkovými předměty a dekoracemi budou otevřené každý den v době od 10 do 22 hodin</w:t>
      </w:r>
      <w:r w:rsidR="000569B5" w:rsidRPr="008616B7">
        <w:rPr>
          <w:rFonts w:cstheme="minorHAnsi"/>
        </w:rPr>
        <w:t>.</w:t>
      </w:r>
      <w:r w:rsidR="000569B5" w:rsidRPr="009F7843">
        <w:rPr>
          <w:rFonts w:cstheme="minorHAnsi"/>
        </w:rPr>
        <w:t xml:space="preserve"> </w:t>
      </w:r>
      <w:r w:rsidRPr="009F7843">
        <w:rPr>
          <w:rFonts w:cstheme="minorHAnsi"/>
        </w:rPr>
        <w:t xml:space="preserve">Více informací o trzích najdete na </w:t>
      </w:r>
      <w:hyperlink r:id="rId7" w:history="1">
        <w:r w:rsidRPr="009F7843">
          <w:rPr>
            <w:rStyle w:val="Hypertextovodkaz"/>
            <w:rFonts w:cstheme="minorHAnsi"/>
            <w:color w:val="auto"/>
          </w:rPr>
          <w:t>www.trhypraha.cz</w:t>
        </w:r>
      </w:hyperlink>
      <w:r w:rsidRPr="009F7843">
        <w:rPr>
          <w:rStyle w:val="Hypertextovodkaz"/>
          <w:rFonts w:cstheme="minorHAnsi"/>
          <w:color w:val="auto"/>
        </w:rPr>
        <w:t>.</w:t>
      </w:r>
    </w:p>
    <w:p w14:paraId="02A2339D" w14:textId="77777777" w:rsidR="00283778" w:rsidRDefault="00283778" w:rsidP="003F0415">
      <w:pPr>
        <w:spacing w:after="0"/>
        <w:ind w:left="-851" w:right="-851"/>
        <w:jc w:val="center"/>
        <w:rPr>
          <w:rStyle w:val="Hypertextovodkaz"/>
          <w:rFonts w:cstheme="minorHAnsi"/>
          <w:color w:val="auto"/>
        </w:rPr>
      </w:pPr>
    </w:p>
    <w:p w14:paraId="34963F65" w14:textId="77777777" w:rsidR="00283778" w:rsidRDefault="00283778" w:rsidP="003F0415">
      <w:pPr>
        <w:spacing w:after="0"/>
        <w:ind w:left="-851" w:right="-851"/>
        <w:jc w:val="center"/>
        <w:rPr>
          <w:rStyle w:val="Hypertextovodkaz"/>
          <w:rFonts w:cstheme="minorHAnsi"/>
          <w:color w:val="auto"/>
        </w:rPr>
      </w:pPr>
    </w:p>
    <w:p w14:paraId="54142BBB" w14:textId="77777777" w:rsidR="00283778" w:rsidRDefault="00283778" w:rsidP="003F0415">
      <w:pPr>
        <w:spacing w:after="0"/>
        <w:ind w:left="-851" w:right="-851"/>
        <w:jc w:val="center"/>
        <w:rPr>
          <w:rStyle w:val="Hypertextovodkaz"/>
          <w:rFonts w:cstheme="minorHAnsi"/>
          <w:color w:val="auto"/>
        </w:rPr>
      </w:pPr>
    </w:p>
    <w:p w14:paraId="08F7007C" w14:textId="77777777" w:rsidR="00283778" w:rsidRDefault="00283778" w:rsidP="003F0415">
      <w:pPr>
        <w:spacing w:after="0"/>
        <w:ind w:left="-851" w:right="-851"/>
        <w:jc w:val="center"/>
        <w:rPr>
          <w:rStyle w:val="Hypertextovodkaz"/>
          <w:rFonts w:cstheme="minorHAnsi"/>
          <w:color w:val="auto"/>
        </w:rPr>
      </w:pPr>
    </w:p>
    <w:p w14:paraId="7F6AAADB" w14:textId="77777777" w:rsidR="00283778" w:rsidRDefault="00283778" w:rsidP="003F0415">
      <w:pPr>
        <w:spacing w:after="0"/>
        <w:ind w:left="-851" w:right="-851"/>
        <w:jc w:val="center"/>
        <w:rPr>
          <w:rStyle w:val="Hypertextovodkaz"/>
          <w:rFonts w:cstheme="minorHAnsi"/>
          <w:color w:val="auto"/>
        </w:rPr>
      </w:pPr>
    </w:p>
    <w:p w14:paraId="6897CBB1" w14:textId="77777777" w:rsidR="00283778" w:rsidRDefault="00283778" w:rsidP="003F0415">
      <w:pPr>
        <w:spacing w:after="0"/>
        <w:ind w:left="-851" w:right="-851"/>
        <w:jc w:val="center"/>
        <w:rPr>
          <w:rStyle w:val="Hypertextovodkaz"/>
          <w:rFonts w:cstheme="minorHAnsi"/>
          <w:color w:val="auto"/>
        </w:rPr>
      </w:pPr>
    </w:p>
    <w:p w14:paraId="779F66B3" w14:textId="77777777" w:rsidR="003D6E63" w:rsidRDefault="003D6E63" w:rsidP="003F0415">
      <w:pPr>
        <w:spacing w:after="0"/>
        <w:ind w:left="-851" w:right="-851"/>
        <w:jc w:val="center"/>
        <w:rPr>
          <w:rStyle w:val="Hypertextovodkaz"/>
          <w:rFonts w:cstheme="minorHAnsi"/>
          <w:color w:val="auto"/>
        </w:rPr>
      </w:pPr>
    </w:p>
    <w:p w14:paraId="55484DBA" w14:textId="642003B9" w:rsidR="008616B7" w:rsidRDefault="003D6E63" w:rsidP="003F0415">
      <w:pPr>
        <w:spacing w:after="0"/>
        <w:ind w:left="-851" w:right="-851"/>
        <w:jc w:val="center"/>
        <w:rPr>
          <w:rStyle w:val="Hypertextovodkaz"/>
          <w:rFonts w:cstheme="minorHAnsi"/>
          <w:color w:val="auto"/>
          <w:u w:val="none"/>
        </w:rPr>
      </w:pPr>
      <w:r w:rsidRPr="002D6FB4">
        <w:rPr>
          <w:rStyle w:val="Hypertextovodkaz"/>
          <w:rFonts w:cstheme="minorHAnsi"/>
          <w:color w:val="auto"/>
          <w:u w:val="none"/>
        </w:rPr>
        <w:t xml:space="preserve">Program dětských velikonočních dílen je připravený ve spolupráci se společností </w:t>
      </w:r>
      <w:r w:rsidR="006035A5">
        <w:rPr>
          <w:rStyle w:val="Hypertextovodkaz"/>
          <w:rFonts w:cstheme="minorHAnsi"/>
          <w:color w:val="auto"/>
          <w:u w:val="none"/>
        </w:rPr>
        <w:t>Herkules</w:t>
      </w:r>
      <w:r w:rsidRPr="002D6FB4">
        <w:rPr>
          <w:rStyle w:val="Hypertextovodkaz"/>
          <w:rFonts w:cstheme="minorHAnsi"/>
          <w:color w:val="auto"/>
          <w:u w:val="none"/>
        </w:rPr>
        <w:t xml:space="preserve"> a Druchem</w:t>
      </w:r>
      <w:r w:rsidR="00B654DF">
        <w:rPr>
          <w:rStyle w:val="Hypertextovodkaz"/>
          <w:rFonts w:cstheme="minorHAnsi"/>
          <w:color w:val="auto"/>
          <w:u w:val="none"/>
        </w:rPr>
        <w:t>ou</w:t>
      </w:r>
      <w:r w:rsidR="0029423A" w:rsidRPr="002D6FB4">
        <w:rPr>
          <w:rStyle w:val="Hypertextovodkaz"/>
          <w:rFonts w:cstheme="minorHAnsi"/>
          <w:color w:val="auto"/>
          <w:u w:val="none"/>
        </w:rPr>
        <w:t xml:space="preserve"> a Mezi námi o.p.s</w:t>
      </w:r>
      <w:r w:rsidRPr="002D6FB4">
        <w:rPr>
          <w:rStyle w:val="Hypertextovodkaz"/>
          <w:rFonts w:cstheme="minorHAnsi"/>
          <w:color w:val="auto"/>
          <w:u w:val="none"/>
        </w:rPr>
        <w:t>.</w:t>
      </w:r>
    </w:p>
    <w:p w14:paraId="4E1236C8" w14:textId="77777777" w:rsidR="008616B7" w:rsidRDefault="008616B7" w:rsidP="003F0415">
      <w:pPr>
        <w:spacing w:after="0" w:line="276" w:lineRule="auto"/>
        <w:ind w:left="-851" w:right="-851"/>
        <w:jc w:val="center"/>
        <w:rPr>
          <w:rFonts w:ascii="Calibri" w:hAnsi="Calibri"/>
          <w:b/>
          <w:bCs/>
          <w:color w:val="3B3838" w:themeColor="background2" w:themeShade="40"/>
        </w:rPr>
      </w:pPr>
    </w:p>
    <w:p w14:paraId="5DC24146" w14:textId="77777777" w:rsidR="008616B7" w:rsidRDefault="008616B7" w:rsidP="003F0415">
      <w:pPr>
        <w:spacing w:after="0" w:line="276" w:lineRule="auto"/>
        <w:ind w:left="-851" w:right="-851"/>
        <w:jc w:val="center"/>
        <w:rPr>
          <w:rFonts w:ascii="Calibri" w:hAnsi="Calibri"/>
          <w:b/>
          <w:bCs/>
          <w:color w:val="3B3838" w:themeColor="background2" w:themeShade="40"/>
        </w:rPr>
      </w:pPr>
    </w:p>
    <w:p w14:paraId="222A040F" w14:textId="77777777" w:rsidR="002D6FB4" w:rsidRDefault="002D6FB4" w:rsidP="003F0415">
      <w:pPr>
        <w:spacing w:after="0" w:line="276" w:lineRule="auto"/>
        <w:ind w:left="-851" w:right="-851"/>
        <w:jc w:val="center"/>
        <w:rPr>
          <w:rFonts w:ascii="Calibri" w:hAnsi="Calibri"/>
          <w:b/>
          <w:bCs/>
          <w:color w:val="3B3838" w:themeColor="background2" w:themeShade="40"/>
        </w:rPr>
      </w:pPr>
    </w:p>
    <w:p w14:paraId="7BDD1F5E" w14:textId="77777777" w:rsidR="002D6FB4" w:rsidRDefault="002D6FB4" w:rsidP="003F0415">
      <w:pPr>
        <w:spacing w:after="0" w:line="276" w:lineRule="auto"/>
        <w:ind w:left="-851" w:right="-851"/>
        <w:jc w:val="center"/>
        <w:rPr>
          <w:rFonts w:ascii="Calibri" w:hAnsi="Calibri"/>
          <w:b/>
          <w:bCs/>
          <w:color w:val="3B3838" w:themeColor="background2" w:themeShade="40"/>
        </w:rPr>
      </w:pPr>
    </w:p>
    <w:p w14:paraId="371F59F8" w14:textId="2BCC7571" w:rsidR="00E5169A" w:rsidRPr="009F7843" w:rsidRDefault="00E5169A" w:rsidP="003F0415">
      <w:pPr>
        <w:spacing w:after="0" w:line="276" w:lineRule="auto"/>
        <w:ind w:left="-851" w:right="-851"/>
        <w:jc w:val="center"/>
        <w:rPr>
          <w:rFonts w:ascii="Calibri" w:hAnsi="Calibri"/>
          <w:b/>
          <w:bCs/>
          <w:color w:val="3B3838" w:themeColor="background2" w:themeShade="40"/>
        </w:rPr>
      </w:pPr>
      <w:r w:rsidRPr="009F7843">
        <w:rPr>
          <w:rFonts w:ascii="Calibri" w:hAnsi="Calibri"/>
          <w:b/>
          <w:bCs/>
          <w:color w:val="3B3838" w:themeColor="background2" w:themeShade="40"/>
        </w:rPr>
        <w:t>Kontakt pro bližší informace:</w:t>
      </w:r>
    </w:p>
    <w:p w14:paraId="24248C18" w14:textId="51F77B98" w:rsidR="0011309C" w:rsidRPr="009F7843" w:rsidRDefault="00E5169A" w:rsidP="003F0415">
      <w:pPr>
        <w:spacing w:after="0"/>
        <w:ind w:left="-851" w:right="-851"/>
        <w:jc w:val="center"/>
      </w:pPr>
      <w:r w:rsidRPr="009F7843">
        <w:rPr>
          <w:rFonts w:ascii="Calibri" w:hAnsi="Calibri"/>
          <w:color w:val="3B3838" w:themeColor="background2" w:themeShade="40"/>
        </w:rPr>
        <w:t>Hana Tietze</w:t>
      </w:r>
      <w:r w:rsidRPr="009F7843">
        <w:rPr>
          <w:rFonts w:ascii="Calibri" w:hAnsi="Calibri"/>
          <w:color w:val="3B3838" w:themeColor="background2" w:themeShade="40"/>
        </w:rPr>
        <w:br/>
        <w:t>mluvčí Velikonočních trhů na Staroměstském</w:t>
      </w:r>
      <w:r w:rsidR="0088718E" w:rsidRPr="009F7843">
        <w:rPr>
          <w:rFonts w:ascii="Calibri" w:hAnsi="Calibri"/>
          <w:color w:val="3B3838" w:themeColor="background2" w:themeShade="40"/>
        </w:rPr>
        <w:t xml:space="preserve"> a Václavském</w:t>
      </w:r>
      <w:r w:rsidRPr="009F7843">
        <w:rPr>
          <w:rFonts w:ascii="Calibri" w:hAnsi="Calibri"/>
          <w:color w:val="3B3838" w:themeColor="background2" w:themeShade="40"/>
        </w:rPr>
        <w:t xml:space="preserve"> náměstí 202</w:t>
      </w:r>
      <w:r w:rsidR="00477EB8">
        <w:rPr>
          <w:rFonts w:ascii="Calibri" w:hAnsi="Calibri"/>
          <w:color w:val="3B3838" w:themeColor="background2" w:themeShade="40"/>
        </w:rPr>
        <w:t>5</w:t>
      </w:r>
      <w:r w:rsidRPr="009F7843">
        <w:rPr>
          <w:rFonts w:ascii="Calibri" w:hAnsi="Calibri"/>
          <w:color w:val="3B3838" w:themeColor="background2" w:themeShade="40"/>
        </w:rPr>
        <w:br/>
        <w:t>Mobil: 602 168 014</w:t>
      </w:r>
      <w:r w:rsidRPr="009F7843">
        <w:rPr>
          <w:rFonts w:ascii="Calibri" w:hAnsi="Calibri"/>
          <w:color w:val="3B3838" w:themeColor="background2" w:themeShade="40"/>
        </w:rPr>
        <w:br/>
        <w:t xml:space="preserve">E-mail: </w:t>
      </w:r>
      <w:hyperlink r:id="rId8" w:history="1">
        <w:r w:rsidRPr="009F7843">
          <w:rPr>
            <w:rStyle w:val="Hypertextovodkaz"/>
            <w:rFonts w:ascii="Calibri" w:hAnsi="Calibri"/>
            <w:color w:val="3B3838" w:themeColor="background2" w:themeShade="40"/>
          </w:rPr>
          <w:t>press@taiko.cz</w:t>
        </w:r>
      </w:hyperlink>
      <w:bookmarkEnd w:id="0"/>
    </w:p>
    <w:sectPr w:rsidR="0011309C" w:rsidRPr="009F78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3F50" w14:textId="77777777" w:rsidR="008263AF" w:rsidRDefault="008263AF" w:rsidP="00947B50">
      <w:pPr>
        <w:spacing w:after="0" w:line="240" w:lineRule="auto"/>
      </w:pPr>
      <w:r>
        <w:separator/>
      </w:r>
    </w:p>
  </w:endnote>
  <w:endnote w:type="continuationSeparator" w:id="0">
    <w:p w14:paraId="0BDCA074" w14:textId="77777777" w:rsidR="008263AF" w:rsidRDefault="008263AF" w:rsidP="0094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26D66" w14:textId="419C1897" w:rsidR="00947B50" w:rsidRPr="00947B50" w:rsidRDefault="00947B50">
    <w:pPr>
      <w:pStyle w:val="Zpat"/>
      <w:rPr>
        <w:color w:val="000000" w:themeColor="text1"/>
      </w:rPr>
    </w:pPr>
    <w:hyperlink r:id="rId1" w:history="1">
      <w:r w:rsidRPr="00947B50">
        <w:rPr>
          <w:rStyle w:val="Hypertextovodkaz"/>
          <w:color w:val="000000" w:themeColor="text1"/>
          <w:u w:val="none"/>
        </w:rPr>
        <w:t>www.taiko</w:t>
      </w:r>
    </w:hyperlink>
    <w:r w:rsidRPr="00947B50">
      <w:rPr>
        <w:color w:val="000000" w:themeColor="text1"/>
      </w:rPr>
      <w:t>.</w:t>
    </w:r>
    <w:r w:rsidR="00AA051C">
      <w:rPr>
        <w:color w:val="000000" w:themeColor="text1"/>
      </w:rPr>
      <w:t>cz</w:t>
    </w:r>
    <w:r w:rsidRPr="00947B50">
      <w:rPr>
        <w:color w:val="000000" w:themeColor="text1"/>
      </w:rPr>
      <w:tab/>
    </w:r>
    <w:r w:rsidRPr="00947B50">
      <w:rPr>
        <w:color w:val="000000" w:themeColor="text1"/>
      </w:rPr>
      <w:tab/>
    </w:r>
    <w:hyperlink r:id="rId2" w:history="1">
      <w:r w:rsidRPr="00947B50">
        <w:rPr>
          <w:rStyle w:val="Hypertextovodkaz"/>
          <w:color w:val="000000" w:themeColor="text1"/>
          <w:u w:val="none"/>
        </w:rPr>
        <w:t>www.trhypraha.cz</w:t>
      </w:r>
    </w:hyperlink>
    <w:r w:rsidRPr="00947B50">
      <w:rPr>
        <w:color w:val="000000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9FDAA" w14:textId="77777777" w:rsidR="008263AF" w:rsidRDefault="008263AF" w:rsidP="00947B50">
      <w:pPr>
        <w:spacing w:after="0" w:line="240" w:lineRule="auto"/>
      </w:pPr>
      <w:r>
        <w:separator/>
      </w:r>
    </w:p>
  </w:footnote>
  <w:footnote w:type="continuationSeparator" w:id="0">
    <w:p w14:paraId="7BEA7CF9" w14:textId="77777777" w:rsidR="008263AF" w:rsidRDefault="008263AF" w:rsidP="0094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A7CEB" w14:textId="33F9CF3D" w:rsidR="00947B50" w:rsidRDefault="00D0229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B4BA7" wp14:editId="58E5906B">
          <wp:simplePos x="0" y="0"/>
          <wp:positionH relativeFrom="column">
            <wp:posOffset>1675765</wp:posOffset>
          </wp:positionH>
          <wp:positionV relativeFrom="paragraph">
            <wp:posOffset>-388620</wp:posOffset>
          </wp:positionV>
          <wp:extent cx="2692400" cy="1775460"/>
          <wp:effectExtent l="0" t="0" r="0" b="0"/>
          <wp:wrapTight wrapText="bothSides">
            <wp:wrapPolygon edited="0">
              <wp:start x="0" y="0"/>
              <wp:lineTo x="0" y="21322"/>
              <wp:lineTo x="21396" y="21322"/>
              <wp:lineTo x="2139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0939"/>
    <w:multiLevelType w:val="hybridMultilevel"/>
    <w:tmpl w:val="D5AA7C52"/>
    <w:lvl w:ilvl="0" w:tplc="E1D68AD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E14C2F"/>
    <w:multiLevelType w:val="multilevel"/>
    <w:tmpl w:val="B81C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736637"/>
    <w:multiLevelType w:val="multilevel"/>
    <w:tmpl w:val="2896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708103">
    <w:abstractNumId w:val="1"/>
  </w:num>
  <w:num w:numId="2" w16cid:durableId="1127771674">
    <w:abstractNumId w:val="2"/>
  </w:num>
  <w:num w:numId="3" w16cid:durableId="23320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50"/>
    <w:rsid w:val="00020055"/>
    <w:rsid w:val="00021318"/>
    <w:rsid w:val="000303EA"/>
    <w:rsid w:val="00034B2B"/>
    <w:rsid w:val="00035C46"/>
    <w:rsid w:val="00054A83"/>
    <w:rsid w:val="000569B5"/>
    <w:rsid w:val="0006271D"/>
    <w:rsid w:val="0006283E"/>
    <w:rsid w:val="00071D0E"/>
    <w:rsid w:val="00083FB8"/>
    <w:rsid w:val="000A5634"/>
    <w:rsid w:val="000B37D5"/>
    <w:rsid w:val="000B53D7"/>
    <w:rsid w:val="000C3031"/>
    <w:rsid w:val="000C6578"/>
    <w:rsid w:val="000D13CE"/>
    <w:rsid w:val="000E7E3D"/>
    <w:rsid w:val="000F23AD"/>
    <w:rsid w:val="000F4148"/>
    <w:rsid w:val="0011309C"/>
    <w:rsid w:val="00114366"/>
    <w:rsid w:val="0012551A"/>
    <w:rsid w:val="001413AE"/>
    <w:rsid w:val="00144819"/>
    <w:rsid w:val="00157208"/>
    <w:rsid w:val="001729DA"/>
    <w:rsid w:val="00174EAF"/>
    <w:rsid w:val="00182180"/>
    <w:rsid w:val="00183CBA"/>
    <w:rsid w:val="00184553"/>
    <w:rsid w:val="00190F78"/>
    <w:rsid w:val="001934BE"/>
    <w:rsid w:val="0019520E"/>
    <w:rsid w:val="001A4E45"/>
    <w:rsid w:val="001A5AB8"/>
    <w:rsid w:val="001A6AFD"/>
    <w:rsid w:val="001B0C99"/>
    <w:rsid w:val="001E12BB"/>
    <w:rsid w:val="00205107"/>
    <w:rsid w:val="002147E8"/>
    <w:rsid w:val="00221A7D"/>
    <w:rsid w:val="0022402E"/>
    <w:rsid w:val="00283778"/>
    <w:rsid w:val="0029423A"/>
    <w:rsid w:val="002A2C9A"/>
    <w:rsid w:val="002D5CBA"/>
    <w:rsid w:val="002D6FB4"/>
    <w:rsid w:val="002F4891"/>
    <w:rsid w:val="00306B46"/>
    <w:rsid w:val="00313ABB"/>
    <w:rsid w:val="0031728D"/>
    <w:rsid w:val="00353390"/>
    <w:rsid w:val="0036168B"/>
    <w:rsid w:val="00367BC3"/>
    <w:rsid w:val="003928F1"/>
    <w:rsid w:val="00393300"/>
    <w:rsid w:val="003B08F7"/>
    <w:rsid w:val="003B5FA0"/>
    <w:rsid w:val="003D01DC"/>
    <w:rsid w:val="003D6E63"/>
    <w:rsid w:val="003F0415"/>
    <w:rsid w:val="003F631C"/>
    <w:rsid w:val="0040169A"/>
    <w:rsid w:val="004024F9"/>
    <w:rsid w:val="0040256E"/>
    <w:rsid w:val="004114A8"/>
    <w:rsid w:val="00423575"/>
    <w:rsid w:val="00423E48"/>
    <w:rsid w:val="00433AF2"/>
    <w:rsid w:val="00441E47"/>
    <w:rsid w:val="004535E4"/>
    <w:rsid w:val="00476A98"/>
    <w:rsid w:val="00477EB8"/>
    <w:rsid w:val="0049643E"/>
    <w:rsid w:val="004A0062"/>
    <w:rsid w:val="004B222B"/>
    <w:rsid w:val="004B22B8"/>
    <w:rsid w:val="004C56D7"/>
    <w:rsid w:val="004D7332"/>
    <w:rsid w:val="0051003A"/>
    <w:rsid w:val="005173B2"/>
    <w:rsid w:val="0052576B"/>
    <w:rsid w:val="0054210C"/>
    <w:rsid w:val="00542C3E"/>
    <w:rsid w:val="005468FA"/>
    <w:rsid w:val="00551CD2"/>
    <w:rsid w:val="005547B2"/>
    <w:rsid w:val="00566BEB"/>
    <w:rsid w:val="005676F7"/>
    <w:rsid w:val="005745E8"/>
    <w:rsid w:val="00585A21"/>
    <w:rsid w:val="005A2B68"/>
    <w:rsid w:val="005B59DB"/>
    <w:rsid w:val="005B79B6"/>
    <w:rsid w:val="005D1DD1"/>
    <w:rsid w:val="005E133B"/>
    <w:rsid w:val="005E6715"/>
    <w:rsid w:val="005F0ED5"/>
    <w:rsid w:val="005F57DA"/>
    <w:rsid w:val="006035A5"/>
    <w:rsid w:val="00604D0B"/>
    <w:rsid w:val="00622FDB"/>
    <w:rsid w:val="00645366"/>
    <w:rsid w:val="0066746C"/>
    <w:rsid w:val="0067124C"/>
    <w:rsid w:val="00682AC4"/>
    <w:rsid w:val="00691809"/>
    <w:rsid w:val="00694678"/>
    <w:rsid w:val="00696A01"/>
    <w:rsid w:val="006A2330"/>
    <w:rsid w:val="006A74E1"/>
    <w:rsid w:val="006B2FE2"/>
    <w:rsid w:val="006B4688"/>
    <w:rsid w:val="006B558A"/>
    <w:rsid w:val="006D382C"/>
    <w:rsid w:val="006D4BEB"/>
    <w:rsid w:val="006E0860"/>
    <w:rsid w:val="006F0096"/>
    <w:rsid w:val="006F2D0D"/>
    <w:rsid w:val="007217DE"/>
    <w:rsid w:val="00733F55"/>
    <w:rsid w:val="00736E83"/>
    <w:rsid w:val="00746E19"/>
    <w:rsid w:val="00752D15"/>
    <w:rsid w:val="007559AF"/>
    <w:rsid w:val="00765BC6"/>
    <w:rsid w:val="00767F40"/>
    <w:rsid w:val="00770E3A"/>
    <w:rsid w:val="00784B59"/>
    <w:rsid w:val="007A2091"/>
    <w:rsid w:val="007B606C"/>
    <w:rsid w:val="007C1F3F"/>
    <w:rsid w:val="007D5825"/>
    <w:rsid w:val="007D79FD"/>
    <w:rsid w:val="007E07E1"/>
    <w:rsid w:val="007E7351"/>
    <w:rsid w:val="007F7C3F"/>
    <w:rsid w:val="00821F92"/>
    <w:rsid w:val="00824BDA"/>
    <w:rsid w:val="008263AF"/>
    <w:rsid w:val="008503AA"/>
    <w:rsid w:val="008616B7"/>
    <w:rsid w:val="00862DB6"/>
    <w:rsid w:val="00882B67"/>
    <w:rsid w:val="0088718E"/>
    <w:rsid w:val="008A07D6"/>
    <w:rsid w:val="008A26D3"/>
    <w:rsid w:val="008A441E"/>
    <w:rsid w:val="008B0F1E"/>
    <w:rsid w:val="008C7731"/>
    <w:rsid w:val="008D23B8"/>
    <w:rsid w:val="008E44F3"/>
    <w:rsid w:val="009063A8"/>
    <w:rsid w:val="009074F8"/>
    <w:rsid w:val="00912E9C"/>
    <w:rsid w:val="00947B50"/>
    <w:rsid w:val="00947FA6"/>
    <w:rsid w:val="009615FF"/>
    <w:rsid w:val="00964B1A"/>
    <w:rsid w:val="00965681"/>
    <w:rsid w:val="00966B41"/>
    <w:rsid w:val="009A0FC2"/>
    <w:rsid w:val="009A15D1"/>
    <w:rsid w:val="009A20D4"/>
    <w:rsid w:val="009A75FB"/>
    <w:rsid w:val="009C13D2"/>
    <w:rsid w:val="009D4E63"/>
    <w:rsid w:val="009E237F"/>
    <w:rsid w:val="009F7843"/>
    <w:rsid w:val="00A0043F"/>
    <w:rsid w:val="00A03940"/>
    <w:rsid w:val="00A069C5"/>
    <w:rsid w:val="00A2160F"/>
    <w:rsid w:val="00A2488E"/>
    <w:rsid w:val="00A24EE8"/>
    <w:rsid w:val="00A2574B"/>
    <w:rsid w:val="00A35F6A"/>
    <w:rsid w:val="00A440FE"/>
    <w:rsid w:val="00A44243"/>
    <w:rsid w:val="00A64DAC"/>
    <w:rsid w:val="00A732CE"/>
    <w:rsid w:val="00A86095"/>
    <w:rsid w:val="00A87560"/>
    <w:rsid w:val="00A978F8"/>
    <w:rsid w:val="00AA051C"/>
    <w:rsid w:val="00AA51C7"/>
    <w:rsid w:val="00AC1100"/>
    <w:rsid w:val="00AE4ADB"/>
    <w:rsid w:val="00AE7165"/>
    <w:rsid w:val="00AF2F8D"/>
    <w:rsid w:val="00AF3B00"/>
    <w:rsid w:val="00B033C7"/>
    <w:rsid w:val="00B10272"/>
    <w:rsid w:val="00B11678"/>
    <w:rsid w:val="00B11706"/>
    <w:rsid w:val="00B164BA"/>
    <w:rsid w:val="00B21CE8"/>
    <w:rsid w:val="00B257CB"/>
    <w:rsid w:val="00B629C4"/>
    <w:rsid w:val="00B654DF"/>
    <w:rsid w:val="00B85FCE"/>
    <w:rsid w:val="00B87DEB"/>
    <w:rsid w:val="00BA3242"/>
    <w:rsid w:val="00BA7C4F"/>
    <w:rsid w:val="00BB1C35"/>
    <w:rsid w:val="00BC2ED7"/>
    <w:rsid w:val="00C060ED"/>
    <w:rsid w:val="00C11C45"/>
    <w:rsid w:val="00C17665"/>
    <w:rsid w:val="00C21880"/>
    <w:rsid w:val="00C24712"/>
    <w:rsid w:val="00C276DE"/>
    <w:rsid w:val="00C33EB5"/>
    <w:rsid w:val="00C410E7"/>
    <w:rsid w:val="00C45CD3"/>
    <w:rsid w:val="00C538B8"/>
    <w:rsid w:val="00C54F0F"/>
    <w:rsid w:val="00C61456"/>
    <w:rsid w:val="00C62AB3"/>
    <w:rsid w:val="00C6537C"/>
    <w:rsid w:val="00C65DFC"/>
    <w:rsid w:val="00C90B26"/>
    <w:rsid w:val="00CA1352"/>
    <w:rsid w:val="00CA2DE7"/>
    <w:rsid w:val="00CE4438"/>
    <w:rsid w:val="00CF249D"/>
    <w:rsid w:val="00CF4DFE"/>
    <w:rsid w:val="00D02297"/>
    <w:rsid w:val="00D02470"/>
    <w:rsid w:val="00D12291"/>
    <w:rsid w:val="00D179D5"/>
    <w:rsid w:val="00D206B3"/>
    <w:rsid w:val="00D27DD7"/>
    <w:rsid w:val="00D304F4"/>
    <w:rsid w:val="00D32242"/>
    <w:rsid w:val="00D46CCE"/>
    <w:rsid w:val="00D5014B"/>
    <w:rsid w:val="00D72509"/>
    <w:rsid w:val="00D74731"/>
    <w:rsid w:val="00D82C81"/>
    <w:rsid w:val="00D866C3"/>
    <w:rsid w:val="00D86DFA"/>
    <w:rsid w:val="00D93B6A"/>
    <w:rsid w:val="00D94EFD"/>
    <w:rsid w:val="00DB63A2"/>
    <w:rsid w:val="00DC1C52"/>
    <w:rsid w:val="00DC3834"/>
    <w:rsid w:val="00DC5C3F"/>
    <w:rsid w:val="00DD4696"/>
    <w:rsid w:val="00DE1E0B"/>
    <w:rsid w:val="00DF5F57"/>
    <w:rsid w:val="00E062EF"/>
    <w:rsid w:val="00E12EC9"/>
    <w:rsid w:val="00E15D34"/>
    <w:rsid w:val="00E23380"/>
    <w:rsid w:val="00E25B36"/>
    <w:rsid w:val="00E31FFA"/>
    <w:rsid w:val="00E334D9"/>
    <w:rsid w:val="00E5169A"/>
    <w:rsid w:val="00E532BF"/>
    <w:rsid w:val="00E55FDB"/>
    <w:rsid w:val="00E56367"/>
    <w:rsid w:val="00E66CDA"/>
    <w:rsid w:val="00E8273E"/>
    <w:rsid w:val="00E8607E"/>
    <w:rsid w:val="00E9166D"/>
    <w:rsid w:val="00E94F53"/>
    <w:rsid w:val="00EA747C"/>
    <w:rsid w:val="00EB216D"/>
    <w:rsid w:val="00EB3025"/>
    <w:rsid w:val="00EB442C"/>
    <w:rsid w:val="00EF060E"/>
    <w:rsid w:val="00EF49BA"/>
    <w:rsid w:val="00F06D6E"/>
    <w:rsid w:val="00F06E89"/>
    <w:rsid w:val="00F14728"/>
    <w:rsid w:val="00F14C6E"/>
    <w:rsid w:val="00F2091F"/>
    <w:rsid w:val="00F245AB"/>
    <w:rsid w:val="00F43514"/>
    <w:rsid w:val="00F813AF"/>
    <w:rsid w:val="00F833EB"/>
    <w:rsid w:val="00F86C13"/>
    <w:rsid w:val="00F90B31"/>
    <w:rsid w:val="00F97225"/>
    <w:rsid w:val="00FB06A4"/>
    <w:rsid w:val="00FC0801"/>
    <w:rsid w:val="00FC10CD"/>
    <w:rsid w:val="00FF05D8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8E468"/>
  <w15:chartTrackingRefBased/>
  <w15:docId w15:val="{78D7814B-6F43-4C58-9051-C04406FE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60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B50"/>
  </w:style>
  <w:style w:type="paragraph" w:styleId="Zpat">
    <w:name w:val="footer"/>
    <w:basedOn w:val="Normln"/>
    <w:link w:val="ZpatChar"/>
    <w:uiPriority w:val="99"/>
    <w:unhideWhenUsed/>
    <w:rsid w:val="0094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B50"/>
  </w:style>
  <w:style w:type="character" w:styleId="Hypertextovodkaz">
    <w:name w:val="Hyperlink"/>
    <w:basedOn w:val="Standardnpsmoodstavce"/>
    <w:uiPriority w:val="99"/>
    <w:unhideWhenUsed/>
    <w:rsid w:val="00947B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7B5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928F1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msonormal">
    <w:name w:val="x_msonormal"/>
    <w:basedOn w:val="Normln"/>
    <w:rsid w:val="0040256E"/>
    <w:pPr>
      <w:spacing w:after="0" w:line="240" w:lineRule="auto"/>
    </w:pPr>
    <w:rPr>
      <w:rFonts w:ascii="Calibri" w:eastAsiaTheme="minorHAnsi" w:hAnsi="Calibri" w:cs="Calibri"/>
    </w:rPr>
  </w:style>
  <w:style w:type="paragraph" w:styleId="Odstavecseseznamem">
    <w:name w:val="List Paragraph"/>
    <w:basedOn w:val="Normln"/>
    <w:uiPriority w:val="34"/>
    <w:qFormat/>
    <w:rsid w:val="00821F92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ik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hyprah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hypraha.cz" TargetMode="External"/><Relationship Id="rId1" Type="http://schemas.openxmlformats.org/officeDocument/2006/relationships/hyperlink" Target="http://www.taik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845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Krejčíková Zuzana, TAIKO</dc:creator>
  <cp:keywords/>
  <dc:description/>
  <cp:lastModifiedBy>Hana Tietze</cp:lastModifiedBy>
  <cp:revision>49</cp:revision>
  <cp:lastPrinted>2022-03-31T06:06:00Z</cp:lastPrinted>
  <dcterms:created xsi:type="dcterms:W3CDTF">2025-03-21T08:52:00Z</dcterms:created>
  <dcterms:modified xsi:type="dcterms:W3CDTF">2025-03-27T09:58:00Z</dcterms:modified>
</cp:coreProperties>
</file>