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4E04" w14:textId="69D926B1" w:rsidR="00696A01" w:rsidRPr="008C1D2D" w:rsidRDefault="00696A01" w:rsidP="008C1D2D">
      <w:pPr>
        <w:spacing w:after="0"/>
        <w:rPr>
          <w:rFonts w:cstheme="minorHAnsi"/>
        </w:rPr>
      </w:pPr>
    </w:p>
    <w:p w14:paraId="0A8F210B" w14:textId="77777777" w:rsidR="00EF060E" w:rsidRPr="008C1D2D" w:rsidRDefault="00EF060E" w:rsidP="008C1D2D">
      <w:pPr>
        <w:spacing w:after="0"/>
        <w:jc w:val="center"/>
        <w:rPr>
          <w:rFonts w:cstheme="minorHAnsi"/>
          <w:b/>
        </w:rPr>
      </w:pPr>
    </w:p>
    <w:p w14:paraId="26EBB8DA" w14:textId="77777777" w:rsidR="00EF060E" w:rsidRPr="001264BD" w:rsidRDefault="00EF060E" w:rsidP="00DA2127">
      <w:pPr>
        <w:spacing w:after="0"/>
        <w:jc w:val="center"/>
        <w:rPr>
          <w:rFonts w:cstheme="minorHAnsi"/>
          <w:b/>
        </w:rPr>
      </w:pPr>
    </w:p>
    <w:p w14:paraId="7CEA743C" w14:textId="77777777" w:rsidR="00184129" w:rsidRDefault="00184129" w:rsidP="00DA2127">
      <w:pPr>
        <w:ind w:left="-567" w:right="-567"/>
        <w:jc w:val="center"/>
        <w:rPr>
          <w:rFonts w:cstheme="minorHAnsi"/>
          <w:b/>
          <w:color w:val="C00000"/>
          <w:sz w:val="36"/>
          <w:szCs w:val="36"/>
        </w:rPr>
      </w:pPr>
    </w:p>
    <w:p w14:paraId="083768DE" w14:textId="009AA552" w:rsidR="00184129" w:rsidRDefault="00184129" w:rsidP="00DA2127">
      <w:pPr>
        <w:ind w:left="-567" w:right="-567"/>
        <w:jc w:val="center"/>
        <w:rPr>
          <w:rFonts w:cstheme="minorHAnsi"/>
          <w:b/>
          <w:color w:val="C00000"/>
          <w:sz w:val="36"/>
          <w:szCs w:val="36"/>
        </w:rPr>
      </w:pPr>
      <w:r>
        <w:rPr>
          <w:rFonts w:cstheme="minorHAnsi"/>
          <w:b/>
          <w:color w:val="C00000"/>
          <w:sz w:val="36"/>
          <w:szCs w:val="36"/>
        </w:rPr>
        <w:t xml:space="preserve">Štědrovečerní rybí polévku naservíruje na Staroměstském náměstí tradičně pražský primátor, </w:t>
      </w:r>
      <w:r w:rsidR="00C62A27">
        <w:rPr>
          <w:rFonts w:cstheme="minorHAnsi"/>
          <w:b/>
          <w:color w:val="C00000"/>
          <w:sz w:val="36"/>
          <w:szCs w:val="36"/>
        </w:rPr>
        <w:t xml:space="preserve">jeho tým </w:t>
      </w:r>
      <w:r>
        <w:rPr>
          <w:rFonts w:cstheme="minorHAnsi"/>
          <w:b/>
          <w:color w:val="C00000"/>
          <w:sz w:val="36"/>
          <w:szCs w:val="36"/>
        </w:rPr>
        <w:t>nabídne 2000 porcí</w:t>
      </w:r>
    </w:p>
    <w:p w14:paraId="6D2F4F0D" w14:textId="77777777" w:rsidR="00184129" w:rsidRDefault="00184129" w:rsidP="00DA2127">
      <w:pPr>
        <w:ind w:left="-567" w:right="-567"/>
        <w:jc w:val="center"/>
        <w:rPr>
          <w:rFonts w:cstheme="minorHAnsi"/>
          <w:b/>
          <w:color w:val="C00000"/>
          <w:sz w:val="36"/>
          <w:szCs w:val="36"/>
        </w:rPr>
      </w:pPr>
    </w:p>
    <w:p w14:paraId="7D83E9B3" w14:textId="5DF95903" w:rsidR="001264BD" w:rsidRPr="001264BD" w:rsidRDefault="001264BD" w:rsidP="00C62A27">
      <w:pPr>
        <w:spacing w:after="300"/>
        <w:ind w:left="-567" w:right="-567"/>
        <w:jc w:val="center"/>
        <w:rPr>
          <w:rFonts w:cstheme="minorHAnsi"/>
          <w:color w:val="1D1B11"/>
          <w:sz w:val="24"/>
          <w:szCs w:val="24"/>
        </w:rPr>
      </w:pPr>
      <w:r w:rsidRPr="001264BD">
        <w:rPr>
          <w:rFonts w:cstheme="minorHAnsi"/>
          <w:color w:val="1D1B11"/>
          <w:sz w:val="24"/>
          <w:szCs w:val="24"/>
        </w:rPr>
        <w:t>(Praha, 1</w:t>
      </w:r>
      <w:r w:rsidR="00863F58">
        <w:rPr>
          <w:rFonts w:cstheme="minorHAnsi"/>
          <w:color w:val="1D1B11"/>
          <w:sz w:val="24"/>
          <w:szCs w:val="24"/>
        </w:rPr>
        <w:t>8</w:t>
      </w:r>
      <w:r w:rsidRPr="001264BD">
        <w:rPr>
          <w:rFonts w:cstheme="minorHAnsi"/>
          <w:color w:val="1D1B11"/>
          <w:sz w:val="24"/>
          <w:szCs w:val="24"/>
        </w:rPr>
        <w:t>. prosince 20</w:t>
      </w:r>
      <w:r w:rsidR="00724C88">
        <w:rPr>
          <w:rFonts w:cstheme="minorHAnsi"/>
          <w:color w:val="1D1B11"/>
          <w:sz w:val="24"/>
          <w:szCs w:val="24"/>
        </w:rPr>
        <w:t>2</w:t>
      </w:r>
      <w:r w:rsidR="00184129">
        <w:rPr>
          <w:rFonts w:cstheme="minorHAnsi"/>
          <w:color w:val="1D1B11"/>
          <w:sz w:val="24"/>
          <w:szCs w:val="24"/>
        </w:rPr>
        <w:t>4</w:t>
      </w:r>
      <w:r w:rsidRPr="001264BD">
        <w:rPr>
          <w:rFonts w:cstheme="minorHAnsi"/>
          <w:color w:val="1D1B11"/>
          <w:sz w:val="24"/>
          <w:szCs w:val="24"/>
        </w:rPr>
        <w:t>)</w:t>
      </w:r>
    </w:p>
    <w:p w14:paraId="425E95BB" w14:textId="101EEA10" w:rsidR="00724C88" w:rsidRDefault="00184129" w:rsidP="00C62A27">
      <w:pPr>
        <w:spacing w:after="300"/>
        <w:ind w:left="-567" w:right="-567"/>
        <w:jc w:val="center"/>
        <w:rPr>
          <w:rFonts w:cstheme="minorHAnsi"/>
          <w:b/>
          <w:color w:val="1D1B11"/>
          <w:sz w:val="24"/>
          <w:szCs w:val="24"/>
        </w:rPr>
      </w:pPr>
      <w:r>
        <w:rPr>
          <w:rFonts w:cstheme="minorHAnsi"/>
          <w:b/>
          <w:color w:val="1D1B11"/>
          <w:sz w:val="24"/>
          <w:szCs w:val="24"/>
        </w:rPr>
        <w:t xml:space="preserve">Staroměstským náměstím zavoní tradičně na Štědrý den česká rybí polévka. </w:t>
      </w:r>
      <w:r w:rsidR="00C65996">
        <w:rPr>
          <w:rFonts w:cstheme="minorHAnsi"/>
          <w:b/>
          <w:color w:val="1D1B11"/>
          <w:sz w:val="24"/>
          <w:szCs w:val="24"/>
        </w:rPr>
        <w:t xml:space="preserve">Ochutnat mohou přijít od 11 hodin potřební, Pražané i návštěvníci české metropole. </w:t>
      </w:r>
      <w:r w:rsidR="004321AF">
        <w:rPr>
          <w:rFonts w:cstheme="minorHAnsi"/>
          <w:b/>
          <w:color w:val="1D1B11"/>
          <w:sz w:val="24"/>
          <w:szCs w:val="24"/>
        </w:rPr>
        <w:t xml:space="preserve">Naběračky se opět </w:t>
      </w:r>
      <w:r w:rsidR="00C65996">
        <w:rPr>
          <w:rFonts w:cstheme="minorHAnsi"/>
          <w:b/>
          <w:color w:val="1D1B11"/>
          <w:sz w:val="24"/>
          <w:szCs w:val="24"/>
        </w:rPr>
        <w:t xml:space="preserve">v prostoru před podiem </w:t>
      </w:r>
      <w:r w:rsidR="009C0FBD">
        <w:rPr>
          <w:rFonts w:cstheme="minorHAnsi"/>
          <w:b/>
          <w:color w:val="1D1B11"/>
          <w:sz w:val="24"/>
          <w:szCs w:val="24"/>
        </w:rPr>
        <w:t>ujme</w:t>
      </w:r>
      <w:r w:rsidR="004321AF">
        <w:rPr>
          <w:rFonts w:cstheme="minorHAnsi"/>
          <w:b/>
          <w:color w:val="1D1B11"/>
          <w:sz w:val="24"/>
          <w:szCs w:val="24"/>
        </w:rPr>
        <w:t xml:space="preserve"> pražský primátor se svým týmem, aby společně nabídli typický sváteční český pokrm </w:t>
      </w:r>
      <w:r w:rsidR="00F55C4A">
        <w:rPr>
          <w:rFonts w:cstheme="minorHAnsi"/>
          <w:b/>
          <w:color w:val="1D1B11"/>
          <w:sz w:val="24"/>
          <w:szCs w:val="24"/>
        </w:rPr>
        <w:t>podle originálního receptu kuchařů organizátora trhů</w:t>
      </w:r>
      <w:r w:rsidR="009C0B21">
        <w:rPr>
          <w:rFonts w:cstheme="minorHAnsi"/>
          <w:b/>
          <w:color w:val="1D1B11"/>
          <w:sz w:val="24"/>
          <w:szCs w:val="24"/>
        </w:rPr>
        <w:t>,</w:t>
      </w:r>
      <w:r w:rsidR="00F55C4A">
        <w:rPr>
          <w:rFonts w:cstheme="minorHAnsi"/>
          <w:b/>
          <w:color w:val="1D1B11"/>
          <w:sz w:val="24"/>
          <w:szCs w:val="24"/>
        </w:rPr>
        <w:t xml:space="preserve"> společnosti Taiko</w:t>
      </w:r>
      <w:r w:rsidR="00C65996">
        <w:rPr>
          <w:rFonts w:cstheme="minorHAnsi"/>
          <w:b/>
          <w:color w:val="1D1B11"/>
          <w:sz w:val="24"/>
          <w:szCs w:val="24"/>
        </w:rPr>
        <w:t>. 2000 porcí bude k ochutnání do vydání zásob.</w:t>
      </w:r>
    </w:p>
    <w:p w14:paraId="2129FD19" w14:textId="62984F7A" w:rsidR="00C62A27" w:rsidRPr="006F1755" w:rsidRDefault="00C65996" w:rsidP="006F1755">
      <w:pPr>
        <w:ind w:left="-567" w:right="-567"/>
        <w:jc w:val="center"/>
        <w:rPr>
          <w:rFonts w:cstheme="minorHAnsi"/>
          <w:bCs/>
          <w:color w:val="1D1B11"/>
          <w:sz w:val="24"/>
          <w:szCs w:val="24"/>
        </w:rPr>
      </w:pPr>
      <w:r>
        <w:rPr>
          <w:rFonts w:cstheme="minorHAnsi"/>
          <w:bCs/>
          <w:color w:val="1D1B11"/>
          <w:sz w:val="24"/>
          <w:szCs w:val="24"/>
        </w:rPr>
        <w:t xml:space="preserve">O ochutnávky rybí polévky je na Štědrý den vždy velký zájem. Na tradiční akci se těší i </w:t>
      </w:r>
      <w:r w:rsidR="009C0FBD">
        <w:rPr>
          <w:rFonts w:cstheme="minorHAnsi"/>
          <w:bCs/>
          <w:color w:val="1D1B11"/>
          <w:sz w:val="24"/>
          <w:szCs w:val="24"/>
        </w:rPr>
        <w:t xml:space="preserve">primátor hlavního města Prahy Bohuslav Svoboda. </w:t>
      </w:r>
      <w:r w:rsidR="006F1755" w:rsidRPr="006F1755">
        <w:rPr>
          <w:rFonts w:cstheme="minorHAnsi"/>
          <w:bCs/>
          <w:i/>
          <w:iCs/>
          <w:color w:val="1D1B11"/>
          <w:sz w:val="24"/>
          <w:szCs w:val="24"/>
        </w:rPr>
        <w:t>„Vlastně už si ani neumím představit Štědrý den bez toho, že bych se viděl s Pražany a nabídl jim ‚primátorskou polévku.‘ Myslíme na lidi v nouzi, a víme, že naši podporu potřebují nejen o Vánocích. A těším se i na to, že se budu moct projít po vánočních trzích. Každý rok se na ně těším. Je to krásná tradice zakončená rodinnou večeří. Jen škoda, že opravdu důsledně dodržujeme půst. Ochutnat něco dobrého je mi tedy bohužel zapovězeno. Vlastně jen já mám</w:t>
      </w:r>
      <w:r w:rsidR="006F1755" w:rsidRPr="006F1755">
        <w:rPr>
          <w:rFonts w:cstheme="minorHAnsi"/>
          <w:bCs/>
          <w:color w:val="1D1B11"/>
          <w:sz w:val="24"/>
          <w:szCs w:val="24"/>
        </w:rPr>
        <w:t xml:space="preserve"> </w:t>
      </w:r>
      <w:r w:rsidR="006F1755" w:rsidRPr="006F1755">
        <w:rPr>
          <w:rFonts w:cstheme="minorHAnsi"/>
          <w:bCs/>
          <w:i/>
          <w:iCs/>
          <w:color w:val="1D1B11"/>
          <w:sz w:val="24"/>
          <w:szCs w:val="24"/>
        </w:rPr>
        <w:t xml:space="preserve">výjimku, jako hlava rodiny si tedy mohu dát rybí polévku a rád ji ochutnám.“ </w:t>
      </w:r>
      <w:r w:rsidR="006F1755" w:rsidRPr="006F1755">
        <w:rPr>
          <w:bCs/>
          <w:sz w:val="24"/>
          <w:szCs w:val="24"/>
        </w:rPr>
        <w:t xml:space="preserve">říká </w:t>
      </w:r>
      <w:r w:rsidR="006F1755" w:rsidRPr="006F1755">
        <w:rPr>
          <w:b/>
          <w:sz w:val="24"/>
          <w:szCs w:val="24"/>
        </w:rPr>
        <w:t>Bohuslav Svoboda</w:t>
      </w:r>
      <w:r w:rsidR="006F1755" w:rsidRPr="006F1755">
        <w:rPr>
          <w:bCs/>
          <w:sz w:val="24"/>
          <w:szCs w:val="24"/>
        </w:rPr>
        <w:t>.</w:t>
      </w:r>
    </w:p>
    <w:p w14:paraId="3068F05C" w14:textId="25B8FBCE" w:rsidR="00C62A27" w:rsidRDefault="00C62A27" w:rsidP="00C62A27">
      <w:pPr>
        <w:spacing w:after="300"/>
        <w:ind w:left="-567" w:right="-567"/>
        <w:jc w:val="center"/>
        <w:rPr>
          <w:rFonts w:cstheme="minorHAnsi"/>
          <w:b/>
          <w:color w:val="1D1B11"/>
          <w:sz w:val="24"/>
          <w:szCs w:val="24"/>
        </w:rPr>
      </w:pPr>
      <w:r>
        <w:rPr>
          <w:rFonts w:cstheme="minorHAnsi"/>
          <w:b/>
          <w:color w:val="1D1B11"/>
          <w:sz w:val="24"/>
          <w:szCs w:val="24"/>
        </w:rPr>
        <w:t>Úspěšný recept na rybí polévku zůstává stejný, uvaří ji šest kuchařů</w:t>
      </w:r>
    </w:p>
    <w:p w14:paraId="0D3B0CD7" w14:textId="195137C2" w:rsidR="00D555CD" w:rsidRDefault="00D555CD" w:rsidP="00C62A27">
      <w:pPr>
        <w:spacing w:after="300"/>
        <w:ind w:left="-567" w:right="-567"/>
        <w:jc w:val="center"/>
        <w:rPr>
          <w:rFonts w:cstheme="minorHAnsi"/>
          <w:sz w:val="24"/>
          <w:szCs w:val="24"/>
        </w:rPr>
      </w:pPr>
      <w:bookmarkStart w:id="0" w:name="_Hlk26797601"/>
      <w:r w:rsidRPr="00527FB1">
        <w:rPr>
          <w:sz w:val="24"/>
          <w:szCs w:val="24"/>
        </w:rPr>
        <w:t>Tradiční rybí polévku vaří tým kuchařů společnosti Taiko již několik let podle</w:t>
      </w:r>
      <w:r w:rsidR="00D04E9C">
        <w:rPr>
          <w:sz w:val="24"/>
          <w:szCs w:val="24"/>
        </w:rPr>
        <w:t xml:space="preserve"> </w:t>
      </w:r>
      <w:r w:rsidR="00C62A27">
        <w:rPr>
          <w:sz w:val="24"/>
          <w:szCs w:val="24"/>
        </w:rPr>
        <w:t xml:space="preserve">vlastního </w:t>
      </w:r>
      <w:r w:rsidRPr="00527FB1">
        <w:rPr>
          <w:sz w:val="24"/>
          <w:szCs w:val="24"/>
        </w:rPr>
        <w:t xml:space="preserve">originálního receptu. Kromě </w:t>
      </w:r>
      <w:r w:rsidR="00231D62">
        <w:rPr>
          <w:sz w:val="24"/>
          <w:szCs w:val="24"/>
        </w:rPr>
        <w:t xml:space="preserve">260 kilogramů </w:t>
      </w:r>
      <w:r w:rsidRPr="00527FB1">
        <w:rPr>
          <w:sz w:val="24"/>
          <w:szCs w:val="24"/>
        </w:rPr>
        <w:t>kaprů, kteří letos</w:t>
      </w:r>
      <w:r w:rsidR="00DA2127">
        <w:rPr>
          <w:sz w:val="24"/>
          <w:szCs w:val="24"/>
        </w:rPr>
        <w:t xml:space="preserve"> opět</w:t>
      </w:r>
      <w:r w:rsidRPr="00527FB1">
        <w:rPr>
          <w:sz w:val="24"/>
          <w:szCs w:val="24"/>
        </w:rPr>
        <w:t xml:space="preserve"> </w:t>
      </w:r>
      <w:r w:rsidRPr="00AC1960">
        <w:rPr>
          <w:sz w:val="24"/>
          <w:szCs w:val="24"/>
        </w:rPr>
        <w:t>pochází z</w:t>
      </w:r>
      <w:r w:rsidR="00231D62">
        <w:rPr>
          <w:sz w:val="24"/>
          <w:szCs w:val="24"/>
        </w:rPr>
        <w:t> českých rybníků</w:t>
      </w:r>
      <w:r w:rsidR="00E56C69">
        <w:rPr>
          <w:sz w:val="24"/>
          <w:szCs w:val="24"/>
        </w:rPr>
        <w:t>,</w:t>
      </w:r>
      <w:r w:rsidRPr="00AC1960">
        <w:rPr>
          <w:sz w:val="24"/>
          <w:szCs w:val="24"/>
        </w:rPr>
        <w:t xml:space="preserve"> do ní</w:t>
      </w:r>
      <w:r w:rsidRPr="003B0F4D">
        <w:rPr>
          <w:sz w:val="24"/>
          <w:szCs w:val="24"/>
        </w:rPr>
        <w:t xml:space="preserve"> zpracují </w:t>
      </w:r>
      <w:r w:rsidR="00C62A27">
        <w:rPr>
          <w:sz w:val="24"/>
          <w:szCs w:val="24"/>
        </w:rPr>
        <w:t>celkem</w:t>
      </w:r>
      <w:r w:rsidR="00C62A27" w:rsidRPr="00231D62">
        <w:rPr>
          <w:rFonts w:cstheme="minorHAnsi"/>
          <w:b/>
          <w:color w:val="1D1B11"/>
          <w:sz w:val="24"/>
          <w:szCs w:val="24"/>
        </w:rPr>
        <w:t xml:space="preserve"> </w:t>
      </w:r>
      <w:r w:rsidR="00C62A27" w:rsidRPr="00C62A27">
        <w:rPr>
          <w:rFonts w:cstheme="minorHAnsi"/>
          <w:bCs/>
          <w:color w:val="1D1B11"/>
          <w:sz w:val="24"/>
          <w:szCs w:val="24"/>
        </w:rPr>
        <w:t>1500 kilogramů surovin. Chybět nebude</w:t>
      </w:r>
      <w:r w:rsidR="00C62A27">
        <w:rPr>
          <w:rFonts w:cstheme="minorHAnsi"/>
          <w:b/>
          <w:color w:val="1D1B11"/>
          <w:sz w:val="24"/>
          <w:szCs w:val="24"/>
        </w:rPr>
        <w:t xml:space="preserve"> </w:t>
      </w:r>
      <w:r w:rsidRPr="003B0F4D">
        <w:rPr>
          <w:sz w:val="24"/>
          <w:szCs w:val="24"/>
        </w:rPr>
        <w:t>1</w:t>
      </w:r>
      <w:r>
        <w:rPr>
          <w:sz w:val="24"/>
          <w:szCs w:val="24"/>
        </w:rPr>
        <w:t>3</w:t>
      </w:r>
      <w:r w:rsidRPr="003B0F4D">
        <w:rPr>
          <w:sz w:val="24"/>
          <w:szCs w:val="24"/>
        </w:rPr>
        <w:t>0 kilogramů zeleniny, především</w:t>
      </w:r>
      <w:r w:rsidRPr="00527FB1">
        <w:rPr>
          <w:sz w:val="24"/>
          <w:szCs w:val="24"/>
        </w:rPr>
        <w:t xml:space="preserve"> mrkve, celeru a petržele, </w:t>
      </w:r>
      <w:r>
        <w:rPr>
          <w:sz w:val="24"/>
          <w:szCs w:val="24"/>
        </w:rPr>
        <w:t>4</w:t>
      </w:r>
      <w:r w:rsidRPr="00527FB1">
        <w:rPr>
          <w:sz w:val="24"/>
          <w:szCs w:val="24"/>
        </w:rPr>
        <w:t xml:space="preserve">0 kilogramů cibule, </w:t>
      </w:r>
      <w:r>
        <w:rPr>
          <w:sz w:val="24"/>
          <w:szCs w:val="24"/>
        </w:rPr>
        <w:t>9</w:t>
      </w:r>
      <w:r w:rsidRPr="00527FB1">
        <w:rPr>
          <w:sz w:val="24"/>
          <w:szCs w:val="24"/>
        </w:rPr>
        <w:t>0 kilogramů h</w:t>
      </w:r>
      <w:r>
        <w:rPr>
          <w:sz w:val="24"/>
          <w:szCs w:val="24"/>
        </w:rPr>
        <w:t>ladké mouky, 65 kilogramů másla a</w:t>
      </w:r>
      <w:r w:rsidRPr="00527FB1">
        <w:rPr>
          <w:sz w:val="24"/>
          <w:szCs w:val="24"/>
        </w:rPr>
        <w:t xml:space="preserve"> </w:t>
      </w:r>
      <w:r>
        <w:rPr>
          <w:sz w:val="24"/>
          <w:szCs w:val="24"/>
        </w:rPr>
        <w:t>60</w:t>
      </w:r>
      <w:r w:rsidRPr="00527FB1">
        <w:rPr>
          <w:sz w:val="24"/>
          <w:szCs w:val="24"/>
        </w:rPr>
        <w:t xml:space="preserve"> litrů smetany.</w:t>
      </w:r>
      <w:r>
        <w:rPr>
          <w:sz w:val="24"/>
          <w:szCs w:val="24"/>
        </w:rPr>
        <w:t xml:space="preserve"> </w:t>
      </w:r>
      <w:r w:rsidRPr="001264BD">
        <w:rPr>
          <w:rFonts w:cstheme="minorHAnsi"/>
          <w:sz w:val="24"/>
          <w:szCs w:val="24"/>
        </w:rPr>
        <w:t>Ne</w:t>
      </w:r>
      <w:r w:rsidR="00AF1BC7">
        <w:rPr>
          <w:rFonts w:cstheme="minorHAnsi"/>
          <w:sz w:val="24"/>
          <w:szCs w:val="24"/>
        </w:rPr>
        <w:t>chybí</w:t>
      </w:r>
      <w:r w:rsidRPr="001264BD">
        <w:rPr>
          <w:rFonts w:cstheme="minorHAnsi"/>
          <w:sz w:val="24"/>
          <w:szCs w:val="24"/>
        </w:rPr>
        <w:t xml:space="preserve"> </w:t>
      </w:r>
      <w:r w:rsidR="00F7169E">
        <w:rPr>
          <w:rFonts w:cstheme="minorHAnsi"/>
          <w:sz w:val="24"/>
          <w:szCs w:val="24"/>
        </w:rPr>
        <w:t xml:space="preserve">originální </w:t>
      </w:r>
      <w:r w:rsidRPr="001264BD">
        <w:rPr>
          <w:rFonts w:cstheme="minorHAnsi"/>
          <w:sz w:val="24"/>
          <w:szCs w:val="24"/>
        </w:rPr>
        <w:t xml:space="preserve">koňak </w:t>
      </w:r>
      <w:r>
        <w:rPr>
          <w:rFonts w:cstheme="minorHAnsi"/>
          <w:sz w:val="24"/>
          <w:szCs w:val="24"/>
        </w:rPr>
        <w:t xml:space="preserve">a karamel </w:t>
      </w:r>
      <w:r w:rsidRPr="001264BD">
        <w:rPr>
          <w:rFonts w:cstheme="minorHAnsi"/>
          <w:sz w:val="24"/>
          <w:szCs w:val="24"/>
        </w:rPr>
        <w:t>pro zvýraznění chuti</w:t>
      </w:r>
      <w:r w:rsidR="00D04E9C">
        <w:rPr>
          <w:rFonts w:cstheme="minorHAnsi"/>
          <w:sz w:val="24"/>
          <w:szCs w:val="24"/>
        </w:rPr>
        <w:t>,</w:t>
      </w:r>
      <w:r w:rsidRPr="001264BD">
        <w:rPr>
          <w:rFonts w:cstheme="minorHAnsi"/>
          <w:sz w:val="24"/>
          <w:szCs w:val="24"/>
        </w:rPr>
        <w:t xml:space="preserve"> ani osmažené krutony na másle.</w:t>
      </w:r>
    </w:p>
    <w:p w14:paraId="4BE8AC3F" w14:textId="793C0E0F" w:rsidR="00D631BC" w:rsidRDefault="00D631BC" w:rsidP="00C62A27">
      <w:pPr>
        <w:ind w:left="-567" w:right="-567"/>
        <w:jc w:val="center"/>
        <w:rPr>
          <w:sz w:val="24"/>
          <w:szCs w:val="24"/>
        </w:rPr>
      </w:pPr>
      <w:r w:rsidRPr="00B00B95">
        <w:rPr>
          <w:sz w:val="24"/>
          <w:szCs w:val="24"/>
        </w:rPr>
        <w:t xml:space="preserve">Program na Staroměstském náměstí pokračuje </w:t>
      </w:r>
      <w:r w:rsidR="00AF1BC7">
        <w:rPr>
          <w:sz w:val="24"/>
          <w:szCs w:val="24"/>
        </w:rPr>
        <w:t>i během svátků</w:t>
      </w:r>
      <w:r w:rsidR="00DA2127">
        <w:rPr>
          <w:sz w:val="24"/>
          <w:szCs w:val="24"/>
        </w:rPr>
        <w:t>. N</w:t>
      </w:r>
      <w:r w:rsidRPr="00B00B95">
        <w:rPr>
          <w:sz w:val="24"/>
          <w:szCs w:val="24"/>
        </w:rPr>
        <w:t>a Štědrý den</w:t>
      </w:r>
      <w:r w:rsidR="00DA2127">
        <w:rPr>
          <w:sz w:val="24"/>
          <w:szCs w:val="24"/>
        </w:rPr>
        <w:t xml:space="preserve"> vystoupí n</w:t>
      </w:r>
      <w:r w:rsidRPr="00B00B95">
        <w:rPr>
          <w:sz w:val="24"/>
          <w:szCs w:val="24"/>
        </w:rPr>
        <w:t xml:space="preserve">a pódiu </w:t>
      </w:r>
      <w:r w:rsidR="00AF1BC7">
        <w:rPr>
          <w:sz w:val="24"/>
          <w:szCs w:val="24"/>
        </w:rPr>
        <w:t xml:space="preserve">již tradičně </w:t>
      </w:r>
      <w:r w:rsidR="00C62A27">
        <w:rPr>
          <w:sz w:val="24"/>
          <w:szCs w:val="24"/>
        </w:rPr>
        <w:t xml:space="preserve">od 21. hodin </w:t>
      </w:r>
      <w:r w:rsidRPr="00B00B95">
        <w:rPr>
          <w:rFonts w:eastAsia="Calibri" w:cstheme="minorHAnsi"/>
          <w:sz w:val="24"/>
          <w:szCs w:val="24"/>
        </w:rPr>
        <w:t xml:space="preserve">pěvecký sbor Vox Pragae, orchestr Praga Sinfonietta a </w:t>
      </w:r>
      <w:r w:rsidRPr="00B00B95">
        <w:rPr>
          <w:sz w:val="24"/>
          <w:szCs w:val="24"/>
        </w:rPr>
        <w:t>sólisté, kteří zahrají Českou mši vánoční „Hej mistře“ Jakuba Jana Ryby. V</w:t>
      </w:r>
      <w:r w:rsidR="00C62A27">
        <w:rPr>
          <w:sz w:val="24"/>
          <w:szCs w:val="24"/>
        </w:rPr>
        <w:t>e čtvrtek</w:t>
      </w:r>
      <w:r w:rsidRPr="00B00B95">
        <w:rPr>
          <w:sz w:val="24"/>
          <w:szCs w:val="24"/>
        </w:rPr>
        <w:t xml:space="preserve"> od 16</w:t>
      </w:r>
      <w:r w:rsidR="00DA2127">
        <w:rPr>
          <w:sz w:val="24"/>
          <w:szCs w:val="24"/>
        </w:rPr>
        <w:t xml:space="preserve"> hodin</w:t>
      </w:r>
      <w:r w:rsidRPr="00B00B95">
        <w:rPr>
          <w:sz w:val="24"/>
          <w:szCs w:val="24"/>
        </w:rPr>
        <w:t xml:space="preserve"> čeká na děti sváteční pohádka.</w:t>
      </w:r>
    </w:p>
    <w:p w14:paraId="7F96F3DA" w14:textId="77777777" w:rsidR="00C62A27" w:rsidRPr="00B00B95" w:rsidRDefault="00C62A27" w:rsidP="00C62A27">
      <w:pPr>
        <w:ind w:left="-567" w:right="-567"/>
        <w:jc w:val="center"/>
        <w:rPr>
          <w:color w:val="1F497D"/>
          <w:sz w:val="24"/>
          <w:szCs w:val="24"/>
        </w:rPr>
      </w:pPr>
    </w:p>
    <w:bookmarkEnd w:id="0"/>
    <w:p w14:paraId="333ECCB5" w14:textId="2A504762" w:rsidR="001264BD" w:rsidRDefault="001264BD" w:rsidP="00C62A27">
      <w:pPr>
        <w:ind w:left="-567" w:right="-567"/>
        <w:rPr>
          <w:rFonts w:cstheme="minorHAnsi"/>
          <w:b/>
          <w:bCs/>
          <w:sz w:val="24"/>
          <w:szCs w:val="24"/>
        </w:rPr>
      </w:pPr>
      <w:r w:rsidRPr="00DA2127">
        <w:rPr>
          <w:rFonts w:cstheme="minorHAnsi"/>
          <w:b/>
          <w:bCs/>
          <w:sz w:val="24"/>
          <w:szCs w:val="24"/>
        </w:rPr>
        <w:t>Podrobný program na Staroměstském náměstí na v</w:t>
      </w:r>
      <w:r w:rsidR="00C62A27">
        <w:rPr>
          <w:rFonts w:cstheme="minorHAnsi"/>
          <w:b/>
          <w:bCs/>
          <w:sz w:val="24"/>
          <w:szCs w:val="24"/>
        </w:rPr>
        <w:t>á</w:t>
      </w:r>
      <w:r w:rsidRPr="00DA2127">
        <w:rPr>
          <w:rFonts w:cstheme="minorHAnsi"/>
          <w:b/>
          <w:bCs/>
          <w:sz w:val="24"/>
          <w:szCs w:val="24"/>
        </w:rPr>
        <w:t>noční svátky:</w:t>
      </w:r>
    </w:p>
    <w:p w14:paraId="2DCD6E29" w14:textId="77777777" w:rsidR="0090018A" w:rsidRPr="00DA2127" w:rsidRDefault="0090018A" w:rsidP="00C62A27">
      <w:pPr>
        <w:ind w:left="-567" w:right="-567"/>
        <w:rPr>
          <w:rFonts w:cstheme="minorHAnsi"/>
          <w:b/>
          <w:bCs/>
          <w:sz w:val="24"/>
          <w:szCs w:val="24"/>
        </w:rPr>
      </w:pPr>
    </w:p>
    <w:p w14:paraId="19D44329" w14:textId="77777777" w:rsidR="00C62A27" w:rsidRPr="00B71ECD" w:rsidRDefault="00C62A27" w:rsidP="00C62A27">
      <w:pPr>
        <w:pStyle w:val="LO-normal"/>
        <w:spacing w:line="240" w:lineRule="auto"/>
        <w:ind w:left="-567" w:right="-567"/>
        <w:rPr>
          <w:rFonts w:asciiTheme="minorHAnsi" w:eastAsia="Calibri" w:hAnsiTheme="minorHAnsi" w:cstheme="minorHAnsi"/>
          <w:b/>
          <w:bCs/>
          <w:color w:val="C00000"/>
          <w:sz w:val="24"/>
          <w:szCs w:val="24"/>
        </w:rPr>
      </w:pPr>
      <w:r w:rsidRPr="00B71ECD">
        <w:rPr>
          <w:rFonts w:asciiTheme="minorHAnsi" w:eastAsia="Calibri" w:hAnsiTheme="minorHAnsi" w:cstheme="minorHAnsi"/>
          <w:b/>
          <w:bCs/>
          <w:color w:val="C00000"/>
          <w:sz w:val="24"/>
          <w:szCs w:val="24"/>
        </w:rPr>
        <w:t>24.12.2024, úterý, Štědrý den</w:t>
      </w:r>
    </w:p>
    <w:p w14:paraId="7F21337D" w14:textId="77777777" w:rsidR="00C62A27" w:rsidRPr="005B1B25" w:rsidRDefault="00C62A27" w:rsidP="00C62A27">
      <w:pPr>
        <w:pStyle w:val="LO-normal"/>
        <w:spacing w:line="240" w:lineRule="auto"/>
        <w:ind w:left="-567"/>
        <w:rPr>
          <w:rFonts w:asciiTheme="minorHAnsi" w:eastAsia="Calibri" w:hAnsiTheme="minorHAnsi" w:cstheme="minorHAnsi"/>
          <w:sz w:val="24"/>
          <w:szCs w:val="24"/>
        </w:rPr>
      </w:pPr>
    </w:p>
    <w:p w14:paraId="22E74536" w14:textId="77777777" w:rsidR="00C62A27" w:rsidRDefault="00C62A27" w:rsidP="00C62A27">
      <w:pPr>
        <w:pStyle w:val="LO-normal"/>
        <w:spacing w:line="240" w:lineRule="auto"/>
        <w:ind w:left="1440"/>
        <w:rPr>
          <w:rFonts w:asciiTheme="minorHAnsi" w:eastAsia="Calibri" w:hAnsiTheme="minorHAnsi" w:cstheme="minorHAnsi"/>
          <w:b/>
          <w:bCs/>
          <w:color w:val="C00000"/>
          <w:sz w:val="24"/>
          <w:szCs w:val="24"/>
        </w:rPr>
      </w:pPr>
    </w:p>
    <w:p w14:paraId="2B823125" w14:textId="77777777" w:rsidR="00C62A27" w:rsidRDefault="00C62A27" w:rsidP="00C62A27">
      <w:pPr>
        <w:pStyle w:val="LO-normal"/>
        <w:spacing w:line="240" w:lineRule="auto"/>
        <w:ind w:left="1440"/>
        <w:rPr>
          <w:rFonts w:asciiTheme="minorHAnsi" w:eastAsia="Calibri" w:hAnsiTheme="minorHAnsi" w:cstheme="minorHAnsi"/>
          <w:b/>
          <w:bCs/>
          <w:color w:val="C00000"/>
          <w:sz w:val="24"/>
          <w:szCs w:val="24"/>
        </w:rPr>
      </w:pPr>
    </w:p>
    <w:p w14:paraId="02748278" w14:textId="77777777" w:rsidR="00C62A27" w:rsidRDefault="00C62A27" w:rsidP="00C62A27">
      <w:pPr>
        <w:pStyle w:val="LO-normal"/>
        <w:spacing w:line="240" w:lineRule="auto"/>
        <w:ind w:left="1440"/>
        <w:rPr>
          <w:rFonts w:asciiTheme="minorHAnsi" w:eastAsia="Calibri" w:hAnsiTheme="minorHAnsi" w:cstheme="minorHAnsi"/>
          <w:b/>
          <w:bCs/>
          <w:color w:val="C00000"/>
          <w:sz w:val="24"/>
          <w:szCs w:val="24"/>
        </w:rPr>
      </w:pPr>
    </w:p>
    <w:p w14:paraId="37C13A12" w14:textId="3CA4343B" w:rsidR="00C62A27" w:rsidRPr="00B71ECD" w:rsidRDefault="00C62A27" w:rsidP="00C62A27">
      <w:pPr>
        <w:pStyle w:val="LO-normal"/>
        <w:spacing w:line="240" w:lineRule="auto"/>
        <w:ind w:left="1440"/>
        <w:rPr>
          <w:rFonts w:asciiTheme="minorHAnsi" w:eastAsia="Calibri" w:hAnsiTheme="minorHAnsi" w:cstheme="minorHAnsi"/>
          <w:b/>
          <w:bCs/>
          <w:color w:val="C00000"/>
          <w:sz w:val="24"/>
          <w:szCs w:val="24"/>
        </w:rPr>
      </w:pPr>
      <w:r w:rsidRPr="00B71ECD">
        <w:rPr>
          <w:rFonts w:asciiTheme="minorHAnsi" w:eastAsia="Calibri" w:hAnsiTheme="minorHAnsi" w:cstheme="minorHAnsi"/>
          <w:b/>
          <w:bCs/>
          <w:color w:val="C00000"/>
          <w:sz w:val="24"/>
          <w:szCs w:val="24"/>
        </w:rPr>
        <w:t>11.00 – 13.00</w:t>
      </w:r>
      <w:r w:rsidRPr="00B71ECD">
        <w:rPr>
          <w:rFonts w:asciiTheme="minorHAnsi" w:eastAsia="Calibri" w:hAnsiTheme="minorHAnsi" w:cstheme="minorHAnsi"/>
          <w:b/>
          <w:bCs/>
          <w:color w:val="C00000"/>
          <w:sz w:val="24"/>
          <w:szCs w:val="24"/>
        </w:rPr>
        <w:tab/>
        <w:t>Rozlévání štědrodenní rybí polévky</w:t>
      </w:r>
    </w:p>
    <w:p w14:paraId="0ADDA187" w14:textId="1B255699" w:rsidR="00C62A27" w:rsidRPr="005B1B25" w:rsidRDefault="00C62A27" w:rsidP="00C62A27">
      <w:pPr>
        <w:pStyle w:val="LO-normal"/>
        <w:spacing w:line="240" w:lineRule="auto"/>
        <w:ind w:left="1440"/>
        <w:rPr>
          <w:rFonts w:asciiTheme="minorHAnsi" w:eastAsia="Calibri" w:hAnsiTheme="minorHAnsi" w:cstheme="minorHAnsi"/>
          <w:sz w:val="24"/>
          <w:szCs w:val="24"/>
        </w:rPr>
      </w:pPr>
      <w:r w:rsidRPr="00B71ECD">
        <w:rPr>
          <w:rFonts w:asciiTheme="minorHAnsi" w:eastAsia="Calibri" w:hAnsiTheme="minorHAnsi" w:cstheme="minorHAnsi"/>
          <w:b/>
          <w:bCs/>
          <w:color w:val="C00000"/>
          <w:sz w:val="24"/>
          <w:szCs w:val="24"/>
        </w:rPr>
        <w:t>21.00 – 22.00</w:t>
      </w:r>
      <w:r w:rsidRPr="00B71ECD">
        <w:rPr>
          <w:rFonts w:asciiTheme="minorHAnsi" w:eastAsia="Calibri" w:hAnsiTheme="minorHAnsi" w:cstheme="minorHAnsi"/>
          <w:b/>
          <w:bCs/>
          <w:color w:val="C00000"/>
          <w:sz w:val="24"/>
          <w:szCs w:val="24"/>
        </w:rPr>
        <w:tab/>
        <w:t>Česká mše vánoční "Hej mistře!", Jan Jakub Ryba</w:t>
      </w:r>
      <w:r w:rsidRPr="00B71ECD">
        <w:rPr>
          <w:rFonts w:asciiTheme="minorHAnsi" w:eastAsia="Calibri" w:hAnsiTheme="minorHAnsi" w:cstheme="minorHAnsi"/>
          <w:color w:val="C00000"/>
          <w:sz w:val="24"/>
          <w:szCs w:val="24"/>
        </w:rPr>
        <w:t xml:space="preserve"> </w:t>
      </w:r>
      <w:r w:rsidRPr="005B1B25">
        <w:rPr>
          <w:rFonts w:asciiTheme="minorHAnsi" w:eastAsia="Calibri" w:hAnsiTheme="minorHAnsi" w:cstheme="minorHAnsi"/>
          <w:sz w:val="24"/>
          <w:szCs w:val="24"/>
        </w:rPr>
        <w:t>– účinkuje smíšený pěvecký sbor Vox Pragae, orchestr Praga Sinfonietta a sólisté</w:t>
      </w:r>
    </w:p>
    <w:p w14:paraId="738A7B7A" w14:textId="77777777" w:rsidR="00C62A27" w:rsidRPr="005B1B25" w:rsidRDefault="00C62A27" w:rsidP="00C62A27">
      <w:pPr>
        <w:pStyle w:val="LO-normal"/>
        <w:spacing w:line="240" w:lineRule="auto"/>
        <w:ind w:left="-567"/>
        <w:rPr>
          <w:rFonts w:asciiTheme="minorHAnsi" w:eastAsia="Calibri" w:hAnsiTheme="minorHAnsi" w:cstheme="minorHAnsi"/>
          <w:sz w:val="24"/>
          <w:szCs w:val="24"/>
        </w:rPr>
      </w:pPr>
    </w:p>
    <w:p w14:paraId="22AFE372" w14:textId="77777777" w:rsidR="00C62A27" w:rsidRPr="00B71ECD" w:rsidRDefault="00C62A27" w:rsidP="00C62A27">
      <w:pPr>
        <w:pStyle w:val="LO-normal"/>
        <w:spacing w:line="240" w:lineRule="auto"/>
        <w:ind w:left="-567"/>
        <w:rPr>
          <w:rFonts w:asciiTheme="minorHAnsi" w:eastAsia="Calibri" w:hAnsiTheme="minorHAnsi" w:cstheme="minorHAnsi"/>
          <w:b/>
          <w:bCs/>
          <w:color w:val="C00000"/>
          <w:sz w:val="24"/>
          <w:szCs w:val="24"/>
        </w:rPr>
      </w:pPr>
      <w:r w:rsidRPr="00B71ECD">
        <w:rPr>
          <w:rFonts w:asciiTheme="minorHAnsi" w:eastAsia="Calibri" w:hAnsiTheme="minorHAnsi" w:cstheme="minorHAnsi"/>
          <w:b/>
          <w:bCs/>
          <w:color w:val="C00000"/>
          <w:sz w:val="24"/>
          <w:szCs w:val="24"/>
        </w:rPr>
        <w:t xml:space="preserve">25.12.2024, středa, První </w:t>
      </w:r>
      <w:r>
        <w:rPr>
          <w:rFonts w:asciiTheme="minorHAnsi" w:eastAsia="Calibri" w:hAnsiTheme="minorHAnsi" w:cstheme="minorHAnsi"/>
          <w:b/>
          <w:bCs/>
          <w:color w:val="C00000"/>
          <w:sz w:val="24"/>
          <w:szCs w:val="24"/>
        </w:rPr>
        <w:t>s</w:t>
      </w:r>
      <w:r w:rsidRPr="00B71ECD">
        <w:rPr>
          <w:rFonts w:asciiTheme="minorHAnsi" w:eastAsia="Calibri" w:hAnsiTheme="minorHAnsi" w:cstheme="minorHAnsi"/>
          <w:b/>
          <w:bCs/>
          <w:color w:val="C00000"/>
          <w:sz w:val="24"/>
          <w:szCs w:val="24"/>
        </w:rPr>
        <w:t>vátek vánoční</w:t>
      </w:r>
      <w:r>
        <w:rPr>
          <w:rFonts w:asciiTheme="minorHAnsi" w:eastAsia="Calibri" w:hAnsiTheme="minorHAnsi" w:cstheme="minorHAnsi"/>
          <w:b/>
          <w:bCs/>
          <w:color w:val="C00000"/>
          <w:sz w:val="24"/>
          <w:szCs w:val="24"/>
        </w:rPr>
        <w:t xml:space="preserve"> – Boží hod</w:t>
      </w:r>
    </w:p>
    <w:p w14:paraId="50B54416" w14:textId="77777777" w:rsidR="00C62A27" w:rsidRPr="005B1B25" w:rsidRDefault="00C62A27" w:rsidP="00C62A27">
      <w:pPr>
        <w:pStyle w:val="LO-normal"/>
        <w:spacing w:line="240" w:lineRule="auto"/>
        <w:ind w:left="-567"/>
        <w:rPr>
          <w:rFonts w:asciiTheme="minorHAnsi" w:eastAsia="Calibri" w:hAnsiTheme="minorHAnsi" w:cstheme="minorHAnsi"/>
          <w:sz w:val="24"/>
          <w:szCs w:val="24"/>
        </w:rPr>
      </w:pPr>
    </w:p>
    <w:p w14:paraId="5501D842" w14:textId="53FF78E9" w:rsidR="00C62A27" w:rsidRPr="005B1B25" w:rsidRDefault="00C62A27" w:rsidP="00C62A27">
      <w:pPr>
        <w:pStyle w:val="LO-normal"/>
        <w:spacing w:line="240" w:lineRule="auto"/>
        <w:ind w:left="1440"/>
        <w:rPr>
          <w:rFonts w:asciiTheme="minorHAnsi" w:eastAsia="Calibri" w:hAnsiTheme="minorHAnsi" w:cstheme="minorHAnsi"/>
          <w:sz w:val="24"/>
          <w:szCs w:val="24"/>
        </w:rPr>
      </w:pPr>
      <w:r w:rsidRPr="005B1B25">
        <w:rPr>
          <w:rFonts w:asciiTheme="minorHAnsi" w:eastAsia="Calibri" w:hAnsiTheme="minorHAnsi" w:cstheme="minorHAnsi"/>
          <w:sz w:val="24"/>
          <w:szCs w:val="24"/>
        </w:rPr>
        <w:t>16</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 xml:space="preserve">00 </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 xml:space="preserve"> 17</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00</w:t>
      </w:r>
      <w:r w:rsidRPr="005B1B25">
        <w:rPr>
          <w:rFonts w:asciiTheme="minorHAnsi" w:eastAsia="Calibri" w:hAnsiTheme="minorHAnsi" w:cstheme="minorHAnsi"/>
          <w:sz w:val="24"/>
          <w:szCs w:val="24"/>
        </w:rPr>
        <w:tab/>
      </w:r>
      <w:r w:rsidRPr="005B1B25">
        <w:rPr>
          <w:rFonts w:asciiTheme="minorHAnsi" w:eastAsia="Calibri" w:hAnsiTheme="minorHAnsi" w:cstheme="minorHAnsi"/>
          <w:sz w:val="24"/>
          <w:szCs w:val="24"/>
        </w:rPr>
        <w:tab/>
        <w:t>Divadlo Mazec – Župan peče cukroví</w:t>
      </w:r>
    </w:p>
    <w:p w14:paraId="42D234C4" w14:textId="3FCB3804" w:rsidR="00C62A27" w:rsidRPr="005B1B25" w:rsidRDefault="00C62A27" w:rsidP="00C62A27">
      <w:pPr>
        <w:pStyle w:val="LO-normal"/>
        <w:spacing w:line="240" w:lineRule="auto"/>
        <w:ind w:left="1440"/>
        <w:rPr>
          <w:rFonts w:asciiTheme="minorHAnsi" w:eastAsia="Calibri" w:hAnsiTheme="minorHAnsi" w:cstheme="minorHAnsi"/>
          <w:sz w:val="24"/>
          <w:szCs w:val="24"/>
        </w:rPr>
      </w:pPr>
      <w:r w:rsidRPr="005B1B25">
        <w:rPr>
          <w:rFonts w:asciiTheme="minorHAnsi" w:eastAsia="Calibri" w:hAnsiTheme="minorHAnsi" w:cstheme="minorHAnsi"/>
          <w:sz w:val="24"/>
          <w:szCs w:val="24"/>
        </w:rPr>
        <w:t>17</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 xml:space="preserve">30 </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 xml:space="preserve"> 19</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00</w:t>
      </w:r>
      <w:r w:rsidRPr="005B1B25">
        <w:rPr>
          <w:rFonts w:asciiTheme="minorHAnsi" w:eastAsia="Calibri" w:hAnsiTheme="minorHAnsi" w:cstheme="minorHAnsi"/>
          <w:sz w:val="24"/>
          <w:szCs w:val="24"/>
        </w:rPr>
        <w:tab/>
      </w:r>
      <w:r w:rsidRPr="005B1B25">
        <w:rPr>
          <w:rFonts w:asciiTheme="minorHAnsi" w:eastAsia="Calibri" w:hAnsiTheme="minorHAnsi" w:cstheme="minorHAnsi"/>
          <w:sz w:val="24"/>
          <w:szCs w:val="24"/>
        </w:rPr>
        <w:tab/>
        <w:t>Třehusk – staropražská kapela</w:t>
      </w:r>
    </w:p>
    <w:p w14:paraId="153F2669" w14:textId="77777777" w:rsidR="00C62A27" w:rsidRPr="005B1B25" w:rsidRDefault="00C62A27" w:rsidP="00C62A27">
      <w:pPr>
        <w:pStyle w:val="LO-normal"/>
        <w:spacing w:line="240" w:lineRule="auto"/>
        <w:ind w:left="-567"/>
        <w:rPr>
          <w:rFonts w:asciiTheme="minorHAnsi" w:eastAsia="Calibri" w:hAnsiTheme="minorHAnsi" w:cstheme="minorHAnsi"/>
          <w:sz w:val="24"/>
          <w:szCs w:val="24"/>
        </w:rPr>
      </w:pPr>
    </w:p>
    <w:p w14:paraId="576A2DD8" w14:textId="77777777" w:rsidR="00C62A27" w:rsidRPr="00B71ECD" w:rsidRDefault="00C62A27" w:rsidP="00C62A27">
      <w:pPr>
        <w:pStyle w:val="LO-normal"/>
        <w:spacing w:line="240" w:lineRule="auto"/>
        <w:ind w:left="-567"/>
        <w:rPr>
          <w:rFonts w:asciiTheme="minorHAnsi" w:eastAsia="Calibri" w:hAnsiTheme="minorHAnsi" w:cstheme="minorHAnsi"/>
          <w:b/>
          <w:bCs/>
          <w:color w:val="C00000"/>
          <w:sz w:val="24"/>
          <w:szCs w:val="24"/>
        </w:rPr>
      </w:pPr>
      <w:r w:rsidRPr="00B71ECD">
        <w:rPr>
          <w:rFonts w:asciiTheme="minorHAnsi" w:eastAsia="Calibri" w:hAnsiTheme="minorHAnsi" w:cstheme="minorHAnsi"/>
          <w:b/>
          <w:bCs/>
          <w:color w:val="C00000"/>
          <w:sz w:val="24"/>
          <w:szCs w:val="24"/>
        </w:rPr>
        <w:t>26.12.2024, čtvrtek</w:t>
      </w:r>
      <w:r>
        <w:rPr>
          <w:rFonts w:asciiTheme="minorHAnsi" w:eastAsia="Calibri" w:hAnsiTheme="minorHAnsi" w:cstheme="minorHAnsi"/>
          <w:b/>
          <w:bCs/>
          <w:color w:val="C00000"/>
          <w:sz w:val="24"/>
          <w:szCs w:val="24"/>
        </w:rPr>
        <w:t>, Druhý svátek vánoční, den sv. Štěpána</w:t>
      </w:r>
    </w:p>
    <w:p w14:paraId="1F6D8E2A" w14:textId="77777777" w:rsidR="00C62A27" w:rsidRPr="005B1B25" w:rsidRDefault="00C62A27" w:rsidP="00C62A27">
      <w:pPr>
        <w:pStyle w:val="LO-normal"/>
        <w:spacing w:line="240" w:lineRule="auto"/>
        <w:ind w:left="-567"/>
        <w:rPr>
          <w:rFonts w:asciiTheme="minorHAnsi" w:eastAsia="Calibri" w:hAnsiTheme="minorHAnsi" w:cstheme="minorHAnsi"/>
          <w:sz w:val="24"/>
          <w:szCs w:val="24"/>
        </w:rPr>
      </w:pPr>
    </w:p>
    <w:p w14:paraId="48F39ACD" w14:textId="043CC259" w:rsidR="00C62A27" w:rsidRPr="005B1B25" w:rsidRDefault="00C62A27" w:rsidP="00C62A27">
      <w:pPr>
        <w:pStyle w:val="LO-normal"/>
        <w:spacing w:line="240" w:lineRule="auto"/>
        <w:ind w:left="1440"/>
        <w:rPr>
          <w:rFonts w:asciiTheme="minorHAnsi" w:eastAsia="Calibri" w:hAnsiTheme="minorHAnsi" w:cstheme="minorHAnsi"/>
          <w:sz w:val="24"/>
          <w:szCs w:val="24"/>
        </w:rPr>
      </w:pPr>
      <w:r w:rsidRPr="005B1B25">
        <w:rPr>
          <w:rFonts w:asciiTheme="minorHAnsi" w:eastAsia="Calibri" w:hAnsiTheme="minorHAnsi" w:cstheme="minorHAnsi"/>
          <w:sz w:val="24"/>
          <w:szCs w:val="24"/>
        </w:rPr>
        <w:t>16</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 xml:space="preserve">00 </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 xml:space="preserve"> 17</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00</w:t>
      </w:r>
      <w:r w:rsidRPr="005B1B25">
        <w:rPr>
          <w:rFonts w:asciiTheme="minorHAnsi" w:eastAsia="Calibri" w:hAnsiTheme="minorHAnsi" w:cstheme="minorHAnsi"/>
          <w:sz w:val="24"/>
          <w:szCs w:val="24"/>
        </w:rPr>
        <w:tab/>
      </w:r>
      <w:r w:rsidRPr="005B1B25">
        <w:rPr>
          <w:rFonts w:asciiTheme="minorHAnsi" w:eastAsia="Calibri" w:hAnsiTheme="minorHAnsi" w:cstheme="minorHAnsi"/>
          <w:sz w:val="24"/>
          <w:szCs w:val="24"/>
        </w:rPr>
        <w:tab/>
        <w:t>Divadélko Romaneto – vánoční pohádka pro celou rodinu</w:t>
      </w:r>
    </w:p>
    <w:p w14:paraId="4486977E" w14:textId="77777777" w:rsidR="00C62A27" w:rsidRPr="005B1B25" w:rsidRDefault="00C62A27" w:rsidP="00C62A27">
      <w:pPr>
        <w:pStyle w:val="LO-normal"/>
        <w:spacing w:line="240" w:lineRule="auto"/>
        <w:ind w:left="1440"/>
        <w:rPr>
          <w:rFonts w:asciiTheme="minorHAnsi" w:eastAsia="Calibri" w:hAnsiTheme="minorHAnsi" w:cstheme="minorHAnsi"/>
          <w:sz w:val="24"/>
          <w:szCs w:val="24"/>
        </w:rPr>
      </w:pPr>
      <w:r w:rsidRPr="005B1B25">
        <w:rPr>
          <w:rFonts w:asciiTheme="minorHAnsi" w:eastAsia="Calibri" w:hAnsiTheme="minorHAnsi" w:cstheme="minorHAnsi"/>
          <w:sz w:val="24"/>
          <w:szCs w:val="24"/>
        </w:rPr>
        <w:t>17</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 xml:space="preserve">30 </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 xml:space="preserve"> 19</w:t>
      </w:r>
      <w:r>
        <w:rPr>
          <w:rFonts w:asciiTheme="minorHAnsi" w:eastAsia="Calibri" w:hAnsiTheme="minorHAnsi" w:cstheme="minorHAnsi"/>
          <w:sz w:val="24"/>
          <w:szCs w:val="24"/>
        </w:rPr>
        <w:t>.</w:t>
      </w:r>
      <w:r w:rsidRPr="005B1B25">
        <w:rPr>
          <w:rFonts w:asciiTheme="minorHAnsi" w:eastAsia="Calibri" w:hAnsiTheme="minorHAnsi" w:cstheme="minorHAnsi"/>
          <w:sz w:val="24"/>
          <w:szCs w:val="24"/>
        </w:rPr>
        <w:t>00</w:t>
      </w:r>
      <w:r w:rsidRPr="005B1B25">
        <w:rPr>
          <w:rFonts w:asciiTheme="minorHAnsi" w:eastAsia="Calibri" w:hAnsiTheme="minorHAnsi" w:cstheme="minorHAnsi"/>
          <w:sz w:val="24"/>
          <w:szCs w:val="24"/>
        </w:rPr>
        <w:tab/>
      </w:r>
      <w:r w:rsidRPr="005B1B25">
        <w:rPr>
          <w:rFonts w:asciiTheme="minorHAnsi" w:eastAsia="Calibri" w:hAnsiTheme="minorHAnsi" w:cstheme="minorHAnsi"/>
          <w:sz w:val="24"/>
          <w:szCs w:val="24"/>
        </w:rPr>
        <w:tab/>
        <w:t>Bakchus – středověká hudba</w:t>
      </w:r>
    </w:p>
    <w:p w14:paraId="3B09A147" w14:textId="77777777" w:rsidR="00D555CD" w:rsidRDefault="00D555CD" w:rsidP="00EC6202">
      <w:pPr>
        <w:spacing w:line="240" w:lineRule="auto"/>
        <w:ind w:left="-567" w:right="-851"/>
        <w:rPr>
          <w:b/>
          <w:sz w:val="24"/>
          <w:szCs w:val="24"/>
          <w:u w:val="single"/>
        </w:rPr>
      </w:pPr>
    </w:p>
    <w:p w14:paraId="73C29C47" w14:textId="049EC9AA" w:rsidR="00C62A27" w:rsidRPr="00C62A27" w:rsidRDefault="00C62A27" w:rsidP="00EC6202">
      <w:pPr>
        <w:spacing w:line="240" w:lineRule="auto"/>
        <w:ind w:left="-567" w:right="-851"/>
        <w:rPr>
          <w:bCs/>
          <w:sz w:val="24"/>
          <w:szCs w:val="24"/>
        </w:rPr>
      </w:pPr>
      <w:r w:rsidRPr="00C62A27">
        <w:rPr>
          <w:bCs/>
          <w:sz w:val="24"/>
          <w:szCs w:val="24"/>
        </w:rPr>
        <w:t>Na Václavském náměstí končí program 22. prosince a pokračuje od 27. prosince 2024.</w:t>
      </w:r>
    </w:p>
    <w:p w14:paraId="040F9162" w14:textId="77777777" w:rsidR="00D555CD" w:rsidRDefault="00D555CD" w:rsidP="00C33A72">
      <w:pPr>
        <w:spacing w:line="240" w:lineRule="auto"/>
        <w:ind w:left="-851" w:right="-851"/>
        <w:jc w:val="center"/>
        <w:rPr>
          <w:b/>
          <w:sz w:val="24"/>
          <w:szCs w:val="24"/>
          <w:u w:val="single"/>
        </w:rPr>
      </w:pPr>
    </w:p>
    <w:p w14:paraId="60C4C52D" w14:textId="7B7CF6A8" w:rsidR="00C33A72" w:rsidRPr="00E56C69" w:rsidRDefault="00C33A72" w:rsidP="00C33A72">
      <w:pPr>
        <w:spacing w:line="240" w:lineRule="auto"/>
        <w:ind w:left="-851" w:right="-851"/>
        <w:jc w:val="center"/>
        <w:rPr>
          <w:rFonts w:ascii="Times New Roman" w:hAnsi="Times New Roman"/>
          <w:b/>
          <w:sz w:val="24"/>
          <w:szCs w:val="24"/>
          <w:u w:val="single"/>
        </w:rPr>
      </w:pPr>
      <w:r w:rsidRPr="00E56C69">
        <w:rPr>
          <w:b/>
          <w:sz w:val="24"/>
          <w:szCs w:val="24"/>
          <w:u w:val="single"/>
        </w:rPr>
        <w:t>Provozní doba prodejních stánků</w:t>
      </w:r>
    </w:p>
    <w:p w14:paraId="77CD2A7E" w14:textId="3652AB1A" w:rsidR="00C33A72" w:rsidRDefault="00C33A72" w:rsidP="00C33A72">
      <w:pPr>
        <w:spacing w:line="240" w:lineRule="auto"/>
        <w:ind w:left="-851" w:right="-851"/>
        <w:jc w:val="center"/>
        <w:rPr>
          <w:sz w:val="24"/>
          <w:szCs w:val="24"/>
        </w:rPr>
      </w:pPr>
      <w:r w:rsidRPr="00E56C69">
        <w:rPr>
          <w:sz w:val="24"/>
          <w:szCs w:val="24"/>
        </w:rPr>
        <w:t xml:space="preserve">Prodejní stánky s širokým produktovým sortimentem budou otevřené na </w:t>
      </w:r>
      <w:r w:rsidR="00E872E1" w:rsidRPr="00E56C69">
        <w:rPr>
          <w:sz w:val="24"/>
          <w:szCs w:val="24"/>
        </w:rPr>
        <w:t>obou</w:t>
      </w:r>
      <w:r w:rsidRPr="00E56C69">
        <w:rPr>
          <w:sz w:val="24"/>
          <w:szCs w:val="24"/>
        </w:rPr>
        <w:t xml:space="preserve"> náměstích </w:t>
      </w:r>
      <w:r w:rsidR="00E872E1" w:rsidRPr="00E56C69">
        <w:rPr>
          <w:sz w:val="24"/>
          <w:szCs w:val="24"/>
        </w:rPr>
        <w:t>také během svátků</w:t>
      </w:r>
      <w:r w:rsidR="00E56C69">
        <w:rPr>
          <w:sz w:val="24"/>
          <w:szCs w:val="24"/>
        </w:rPr>
        <w:t>. Na Štědrý den od 10 do 14 hodin a vybrané stánky s gastronomií mohou být otevřené do 22 hodin. Během I. i II. Svátku</w:t>
      </w:r>
      <w:r w:rsidR="00E872E1" w:rsidRPr="00E56C69">
        <w:rPr>
          <w:sz w:val="24"/>
          <w:szCs w:val="24"/>
        </w:rPr>
        <w:t xml:space="preserve"> </w:t>
      </w:r>
      <w:r w:rsidR="00E56C69">
        <w:rPr>
          <w:sz w:val="24"/>
          <w:szCs w:val="24"/>
        </w:rPr>
        <w:t>Vánočního pak od 12 d</w:t>
      </w:r>
      <w:r w:rsidRPr="00E56C69">
        <w:rPr>
          <w:sz w:val="24"/>
          <w:szCs w:val="24"/>
        </w:rPr>
        <w:t>o 22 hodin.</w:t>
      </w:r>
      <w:r w:rsidRPr="001A44ED">
        <w:rPr>
          <w:sz w:val="24"/>
          <w:szCs w:val="24"/>
        </w:rPr>
        <w:t xml:space="preserve"> </w:t>
      </w:r>
    </w:p>
    <w:p w14:paraId="0E904284" w14:textId="77777777" w:rsidR="00E56C69" w:rsidRDefault="00E56C69" w:rsidP="00C33A72">
      <w:pPr>
        <w:spacing w:line="240" w:lineRule="auto"/>
        <w:ind w:left="-851" w:right="-851"/>
        <w:jc w:val="center"/>
        <w:rPr>
          <w:sz w:val="24"/>
          <w:szCs w:val="24"/>
        </w:rPr>
      </w:pPr>
    </w:p>
    <w:p w14:paraId="1A591D79" w14:textId="77777777" w:rsidR="00C33A72" w:rsidRPr="00B00B95" w:rsidRDefault="00C33A72" w:rsidP="00C33A72">
      <w:pPr>
        <w:spacing w:line="240" w:lineRule="auto"/>
        <w:ind w:left="-851" w:right="-851"/>
        <w:jc w:val="center"/>
        <w:rPr>
          <w:sz w:val="24"/>
          <w:szCs w:val="24"/>
          <w:u w:val="single"/>
        </w:rPr>
      </w:pPr>
      <w:r w:rsidRPr="001A44ED">
        <w:rPr>
          <w:sz w:val="24"/>
          <w:szCs w:val="24"/>
        </w:rPr>
        <w:t xml:space="preserve">Průběžné informace, novinky a </w:t>
      </w:r>
      <w:r w:rsidRPr="00B00B95">
        <w:rPr>
          <w:sz w:val="24"/>
          <w:szCs w:val="24"/>
        </w:rPr>
        <w:t xml:space="preserve">aktuality o Vánočních trzích na Staroměstském </w:t>
      </w:r>
      <w:r w:rsidRPr="00B00B95">
        <w:rPr>
          <w:sz w:val="24"/>
          <w:szCs w:val="24"/>
        </w:rPr>
        <w:br/>
        <w:t xml:space="preserve">a Václavském náměstí jsou k dispozici na </w:t>
      </w:r>
      <w:hyperlink r:id="rId7" w:history="1">
        <w:r w:rsidRPr="00B00B95">
          <w:rPr>
            <w:rStyle w:val="Hypertextovodkaz"/>
            <w:color w:val="auto"/>
            <w:sz w:val="24"/>
            <w:szCs w:val="24"/>
          </w:rPr>
          <w:t>www.trhypraha.cz</w:t>
        </w:r>
      </w:hyperlink>
      <w:r w:rsidRPr="00B00B95">
        <w:rPr>
          <w:rStyle w:val="Hypertextovodkaz"/>
          <w:color w:val="auto"/>
          <w:sz w:val="24"/>
          <w:szCs w:val="24"/>
        </w:rPr>
        <w:t xml:space="preserve"> </w:t>
      </w:r>
      <w:r w:rsidRPr="00B00B95">
        <w:rPr>
          <w:rStyle w:val="Hypertextovodkaz"/>
          <w:color w:val="auto"/>
          <w:sz w:val="24"/>
          <w:szCs w:val="24"/>
          <w:u w:val="none"/>
        </w:rPr>
        <w:t>a facebookovém a instagramovém profilu</w:t>
      </w:r>
      <w:r w:rsidRPr="00B00B95">
        <w:rPr>
          <w:sz w:val="24"/>
          <w:szCs w:val="24"/>
        </w:rPr>
        <w:t>.</w:t>
      </w:r>
    </w:p>
    <w:p w14:paraId="67CC5B95" w14:textId="644903F0" w:rsidR="00C33A72" w:rsidRDefault="00C33A72" w:rsidP="00C33A72">
      <w:pPr>
        <w:spacing w:line="240" w:lineRule="auto"/>
        <w:ind w:left="-851" w:right="-851"/>
        <w:jc w:val="center"/>
        <w:rPr>
          <w:b/>
          <w:bCs/>
          <w:sz w:val="24"/>
          <w:szCs w:val="24"/>
        </w:rPr>
      </w:pPr>
    </w:p>
    <w:p w14:paraId="6028F5E3" w14:textId="77777777" w:rsidR="00D555CD" w:rsidRDefault="00D555CD" w:rsidP="00C33A72">
      <w:pPr>
        <w:spacing w:line="240" w:lineRule="auto"/>
        <w:ind w:left="-851" w:right="-851"/>
        <w:jc w:val="center"/>
        <w:rPr>
          <w:b/>
          <w:bCs/>
          <w:sz w:val="24"/>
          <w:szCs w:val="24"/>
        </w:rPr>
      </w:pPr>
    </w:p>
    <w:p w14:paraId="25E25EEA" w14:textId="02E96F38" w:rsidR="00C33A72" w:rsidRPr="001A44ED" w:rsidRDefault="00C33A72" w:rsidP="00C33A72">
      <w:pPr>
        <w:spacing w:line="240" w:lineRule="auto"/>
        <w:ind w:left="-851" w:right="-851"/>
        <w:jc w:val="center"/>
        <w:rPr>
          <w:b/>
          <w:bCs/>
          <w:sz w:val="24"/>
          <w:szCs w:val="24"/>
        </w:rPr>
      </w:pPr>
      <w:r w:rsidRPr="001A44ED">
        <w:rPr>
          <w:b/>
          <w:bCs/>
          <w:sz w:val="24"/>
          <w:szCs w:val="24"/>
        </w:rPr>
        <w:t>Kontakt pro bližší informace:</w:t>
      </w:r>
    </w:p>
    <w:p w14:paraId="4AAE53E7" w14:textId="71D31A93" w:rsidR="00EF060E" w:rsidRDefault="00C33A72" w:rsidP="00A73F40">
      <w:pPr>
        <w:spacing w:line="240" w:lineRule="auto"/>
        <w:ind w:left="-851" w:right="-851"/>
        <w:jc w:val="center"/>
      </w:pPr>
      <w:r w:rsidRPr="001A44ED">
        <w:rPr>
          <w:sz w:val="24"/>
          <w:szCs w:val="24"/>
        </w:rPr>
        <w:t>Hana Tietze</w:t>
      </w:r>
      <w:r w:rsidRPr="001A44ED">
        <w:rPr>
          <w:sz w:val="24"/>
          <w:szCs w:val="24"/>
        </w:rPr>
        <w:br/>
        <w:t xml:space="preserve">mluvčí společnosti Taiko, a.s. – hlavního organizátora </w:t>
      </w:r>
      <w:r w:rsidRPr="00B00B95">
        <w:rPr>
          <w:sz w:val="24"/>
          <w:szCs w:val="24"/>
        </w:rPr>
        <w:t xml:space="preserve">největších Vánočních trhů v Praze na Staroměstském </w:t>
      </w:r>
      <w:r w:rsidRPr="00B00B95">
        <w:rPr>
          <w:sz w:val="24"/>
          <w:szCs w:val="24"/>
        </w:rPr>
        <w:br/>
        <w:t>a Václavském náměstí 202</w:t>
      </w:r>
      <w:r w:rsidR="00C62A27">
        <w:rPr>
          <w:sz w:val="24"/>
          <w:szCs w:val="24"/>
        </w:rPr>
        <w:t>4</w:t>
      </w:r>
      <w:r w:rsidRPr="00B00B95">
        <w:rPr>
          <w:sz w:val="24"/>
          <w:szCs w:val="24"/>
        </w:rPr>
        <w:br/>
        <w:t>Mobil: 602 168 014</w:t>
      </w:r>
      <w:r w:rsidRPr="00B00B95">
        <w:rPr>
          <w:sz w:val="24"/>
          <w:szCs w:val="24"/>
        </w:rPr>
        <w:br/>
      </w:r>
      <w:r w:rsidRPr="00761031">
        <w:rPr>
          <w:rFonts w:cs="Arial"/>
          <w:bCs/>
          <w:noProof/>
          <w:color w:val="3B3838" w:themeColor="background2" w:themeShade="40"/>
          <w:sz w:val="24"/>
          <w:szCs w:val="24"/>
          <w:shd w:val="clear" w:color="auto" w:fill="FFFFFF"/>
        </w:rPr>
        <w:drawing>
          <wp:anchor distT="0" distB="0" distL="114300" distR="114300" simplePos="0" relativeHeight="251660288" behindDoc="1" locked="0" layoutInCell="1" allowOverlap="1" wp14:anchorId="76A5BEFF" wp14:editId="2AAB251F">
            <wp:simplePos x="0" y="0"/>
            <wp:positionH relativeFrom="page">
              <wp:posOffset>-2482850</wp:posOffset>
            </wp:positionH>
            <wp:positionV relativeFrom="paragraph">
              <wp:posOffset>3873500</wp:posOffset>
            </wp:positionV>
            <wp:extent cx="2683093" cy="3838758"/>
            <wp:effectExtent l="0" t="0" r="3175" b="0"/>
            <wp:wrapNone/>
            <wp:docPr id="2" name="Obrázek 2" descr="Obsah obrázku exteriér, obloha, město, oblačn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exteriér, obloha, město, oblačno&#10;&#10;Popis byl vytvořen automaticky"/>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2690309" cy="3849081"/>
                    </a:xfrm>
                    <a:prstGeom prst="rect">
                      <a:avLst/>
                    </a:prstGeom>
                  </pic:spPr>
                </pic:pic>
              </a:graphicData>
            </a:graphic>
            <wp14:sizeRelH relativeFrom="page">
              <wp14:pctWidth>0</wp14:pctWidth>
            </wp14:sizeRelH>
            <wp14:sizeRelV relativeFrom="page">
              <wp14:pctHeight>0</wp14:pctHeight>
            </wp14:sizeRelV>
          </wp:anchor>
        </w:drawing>
      </w:r>
    </w:p>
    <w:sectPr w:rsidR="00EF060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8BDB3" w14:textId="77777777" w:rsidR="006D7B9B" w:rsidRDefault="006D7B9B" w:rsidP="00947B50">
      <w:pPr>
        <w:spacing w:after="0" w:line="240" w:lineRule="auto"/>
      </w:pPr>
      <w:r>
        <w:separator/>
      </w:r>
    </w:p>
  </w:endnote>
  <w:endnote w:type="continuationSeparator" w:id="0">
    <w:p w14:paraId="4C7DC6B1" w14:textId="77777777" w:rsidR="006D7B9B" w:rsidRDefault="006D7B9B" w:rsidP="0094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6D66" w14:textId="419C1897" w:rsidR="00947B50" w:rsidRPr="00947B50" w:rsidRDefault="00947B50">
    <w:pPr>
      <w:pStyle w:val="Zpat"/>
      <w:rPr>
        <w:color w:val="000000" w:themeColor="text1"/>
      </w:rPr>
    </w:pPr>
    <w:hyperlink r:id="rId1" w:history="1">
      <w:r w:rsidRPr="00947B50">
        <w:rPr>
          <w:rStyle w:val="Hypertextovodkaz"/>
          <w:color w:val="000000" w:themeColor="text1"/>
          <w:u w:val="none"/>
        </w:rPr>
        <w:t>www.taiko</w:t>
      </w:r>
    </w:hyperlink>
    <w:r w:rsidRPr="00947B50">
      <w:rPr>
        <w:color w:val="000000" w:themeColor="text1"/>
      </w:rPr>
      <w:t>.</w:t>
    </w:r>
    <w:r w:rsidR="00AA051C">
      <w:rPr>
        <w:color w:val="000000" w:themeColor="text1"/>
      </w:rPr>
      <w:t>cz</w:t>
    </w:r>
    <w:r w:rsidRPr="00947B50">
      <w:rPr>
        <w:color w:val="000000" w:themeColor="text1"/>
      </w:rPr>
      <w:tab/>
    </w:r>
    <w:r w:rsidRPr="00947B50">
      <w:rPr>
        <w:color w:val="000000" w:themeColor="text1"/>
      </w:rPr>
      <w:tab/>
    </w:r>
    <w:hyperlink r:id="rId2" w:history="1">
      <w:r w:rsidRPr="00947B50">
        <w:rPr>
          <w:rStyle w:val="Hypertextovodkaz"/>
          <w:color w:val="000000" w:themeColor="text1"/>
          <w:u w:val="none"/>
        </w:rPr>
        <w:t>www.trhypraha.cz</w:t>
      </w:r>
    </w:hyperlink>
    <w:r w:rsidRPr="00947B50">
      <w:rPr>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46176" w14:textId="77777777" w:rsidR="006D7B9B" w:rsidRDefault="006D7B9B" w:rsidP="00947B50">
      <w:pPr>
        <w:spacing w:after="0" w:line="240" w:lineRule="auto"/>
      </w:pPr>
      <w:r>
        <w:separator/>
      </w:r>
    </w:p>
  </w:footnote>
  <w:footnote w:type="continuationSeparator" w:id="0">
    <w:p w14:paraId="135A03FB" w14:textId="77777777" w:rsidR="006D7B9B" w:rsidRDefault="006D7B9B" w:rsidP="00947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A7CEB" w14:textId="7701F52F" w:rsidR="00947B50" w:rsidRDefault="00947B50">
    <w:pPr>
      <w:pStyle w:val="Zhlav"/>
    </w:pPr>
    <w:r>
      <w:rPr>
        <w:noProof/>
      </w:rPr>
      <w:drawing>
        <wp:anchor distT="0" distB="0" distL="114300" distR="114300" simplePos="0" relativeHeight="251658240" behindDoc="1" locked="0" layoutInCell="1" allowOverlap="1" wp14:anchorId="21280D2E" wp14:editId="3F04D1E9">
          <wp:simplePos x="0" y="0"/>
          <wp:positionH relativeFrom="column">
            <wp:posOffset>1477645</wp:posOffset>
          </wp:positionH>
          <wp:positionV relativeFrom="paragraph">
            <wp:posOffset>7620</wp:posOffset>
          </wp:positionV>
          <wp:extent cx="2788920" cy="903605"/>
          <wp:effectExtent l="0" t="0" r="0" b="0"/>
          <wp:wrapTight wrapText="bothSides">
            <wp:wrapPolygon edited="0">
              <wp:start x="0" y="0"/>
              <wp:lineTo x="0" y="20947"/>
              <wp:lineTo x="21393" y="20947"/>
              <wp:lineTo x="213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88920" cy="9036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50"/>
    <w:rsid w:val="00015910"/>
    <w:rsid w:val="00033C6A"/>
    <w:rsid w:val="000D7DA5"/>
    <w:rsid w:val="001264BD"/>
    <w:rsid w:val="00135C64"/>
    <w:rsid w:val="0017418D"/>
    <w:rsid w:val="00184129"/>
    <w:rsid w:val="00195082"/>
    <w:rsid w:val="00231D62"/>
    <w:rsid w:val="002814F1"/>
    <w:rsid w:val="00281998"/>
    <w:rsid w:val="002E563F"/>
    <w:rsid w:val="002F0158"/>
    <w:rsid w:val="003048C7"/>
    <w:rsid w:val="00313538"/>
    <w:rsid w:val="00313F93"/>
    <w:rsid w:val="00337E83"/>
    <w:rsid w:val="003B7B27"/>
    <w:rsid w:val="003E01BE"/>
    <w:rsid w:val="004321AF"/>
    <w:rsid w:val="00447A26"/>
    <w:rsid w:val="00480442"/>
    <w:rsid w:val="00496961"/>
    <w:rsid w:val="004A2675"/>
    <w:rsid w:val="00555B46"/>
    <w:rsid w:val="005562BD"/>
    <w:rsid w:val="005A181D"/>
    <w:rsid w:val="0067321B"/>
    <w:rsid w:val="00696A01"/>
    <w:rsid w:val="006D7B9B"/>
    <w:rsid w:val="006F1755"/>
    <w:rsid w:val="00724C88"/>
    <w:rsid w:val="007261BA"/>
    <w:rsid w:val="00735F87"/>
    <w:rsid w:val="00790435"/>
    <w:rsid w:val="007F0431"/>
    <w:rsid w:val="00801092"/>
    <w:rsid w:val="00821CE0"/>
    <w:rsid w:val="00840F22"/>
    <w:rsid w:val="008503AA"/>
    <w:rsid w:val="00862D4E"/>
    <w:rsid w:val="00863F58"/>
    <w:rsid w:val="00865E8F"/>
    <w:rsid w:val="00880199"/>
    <w:rsid w:val="008B389E"/>
    <w:rsid w:val="008C1D2D"/>
    <w:rsid w:val="008C3DD4"/>
    <w:rsid w:val="008C7731"/>
    <w:rsid w:val="008D1784"/>
    <w:rsid w:val="008E01F8"/>
    <w:rsid w:val="008E4E61"/>
    <w:rsid w:val="0090018A"/>
    <w:rsid w:val="009404E2"/>
    <w:rsid w:val="00947B50"/>
    <w:rsid w:val="00967736"/>
    <w:rsid w:val="00980B89"/>
    <w:rsid w:val="009C0B21"/>
    <w:rsid w:val="009C0FBD"/>
    <w:rsid w:val="00A11A82"/>
    <w:rsid w:val="00A2574B"/>
    <w:rsid w:val="00A44E44"/>
    <w:rsid w:val="00A73F40"/>
    <w:rsid w:val="00A773C4"/>
    <w:rsid w:val="00A808D1"/>
    <w:rsid w:val="00A87560"/>
    <w:rsid w:val="00AA051C"/>
    <w:rsid w:val="00AC1960"/>
    <w:rsid w:val="00AF1BC7"/>
    <w:rsid w:val="00B00B95"/>
    <w:rsid w:val="00B44CFF"/>
    <w:rsid w:val="00B768F5"/>
    <w:rsid w:val="00BC5BFA"/>
    <w:rsid w:val="00BC5D12"/>
    <w:rsid w:val="00BE1704"/>
    <w:rsid w:val="00C055A4"/>
    <w:rsid w:val="00C21880"/>
    <w:rsid w:val="00C276DE"/>
    <w:rsid w:val="00C334F6"/>
    <w:rsid w:val="00C33A72"/>
    <w:rsid w:val="00C62A27"/>
    <w:rsid w:val="00C640B0"/>
    <w:rsid w:val="00C65996"/>
    <w:rsid w:val="00C66BE1"/>
    <w:rsid w:val="00C94B68"/>
    <w:rsid w:val="00CA6385"/>
    <w:rsid w:val="00CA6D16"/>
    <w:rsid w:val="00CD033D"/>
    <w:rsid w:val="00D04E9C"/>
    <w:rsid w:val="00D054DA"/>
    <w:rsid w:val="00D22347"/>
    <w:rsid w:val="00D46CCE"/>
    <w:rsid w:val="00D555CD"/>
    <w:rsid w:val="00D631BC"/>
    <w:rsid w:val="00D77BD4"/>
    <w:rsid w:val="00D82785"/>
    <w:rsid w:val="00D91C7F"/>
    <w:rsid w:val="00D93F7A"/>
    <w:rsid w:val="00DA2127"/>
    <w:rsid w:val="00E03DF6"/>
    <w:rsid w:val="00E05F0B"/>
    <w:rsid w:val="00E321AB"/>
    <w:rsid w:val="00E335E7"/>
    <w:rsid w:val="00E349E4"/>
    <w:rsid w:val="00E55FDB"/>
    <w:rsid w:val="00E56C69"/>
    <w:rsid w:val="00E80879"/>
    <w:rsid w:val="00E872E1"/>
    <w:rsid w:val="00E93DE6"/>
    <w:rsid w:val="00EA2D1D"/>
    <w:rsid w:val="00EC6202"/>
    <w:rsid w:val="00EC7BE1"/>
    <w:rsid w:val="00EF060E"/>
    <w:rsid w:val="00EF25BD"/>
    <w:rsid w:val="00F42828"/>
    <w:rsid w:val="00F55C4A"/>
    <w:rsid w:val="00F7169E"/>
    <w:rsid w:val="00F7413B"/>
    <w:rsid w:val="00FB6C8A"/>
    <w:rsid w:val="00FC10CD"/>
    <w:rsid w:val="00FD1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8E468"/>
  <w15:chartTrackingRefBased/>
  <w15:docId w15:val="{78D7814B-6F43-4C58-9051-C04406FE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60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7B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7B50"/>
  </w:style>
  <w:style w:type="paragraph" w:styleId="Zpat">
    <w:name w:val="footer"/>
    <w:basedOn w:val="Normln"/>
    <w:link w:val="ZpatChar"/>
    <w:uiPriority w:val="99"/>
    <w:unhideWhenUsed/>
    <w:rsid w:val="00947B50"/>
    <w:pPr>
      <w:tabs>
        <w:tab w:val="center" w:pos="4536"/>
        <w:tab w:val="right" w:pos="9072"/>
      </w:tabs>
      <w:spacing w:after="0" w:line="240" w:lineRule="auto"/>
    </w:pPr>
  </w:style>
  <w:style w:type="character" w:customStyle="1" w:styleId="ZpatChar">
    <w:name w:val="Zápatí Char"/>
    <w:basedOn w:val="Standardnpsmoodstavce"/>
    <w:link w:val="Zpat"/>
    <w:uiPriority w:val="99"/>
    <w:rsid w:val="00947B50"/>
  </w:style>
  <w:style w:type="character" w:styleId="Hypertextovodkaz">
    <w:name w:val="Hyperlink"/>
    <w:basedOn w:val="Standardnpsmoodstavce"/>
    <w:uiPriority w:val="99"/>
    <w:unhideWhenUsed/>
    <w:rsid w:val="00947B50"/>
    <w:rPr>
      <w:color w:val="0563C1" w:themeColor="hyperlink"/>
      <w:u w:val="single"/>
    </w:rPr>
  </w:style>
  <w:style w:type="character" w:styleId="Nevyeenzmnka">
    <w:name w:val="Unresolved Mention"/>
    <w:basedOn w:val="Standardnpsmoodstavce"/>
    <w:uiPriority w:val="99"/>
    <w:semiHidden/>
    <w:unhideWhenUsed/>
    <w:rsid w:val="00947B50"/>
    <w:rPr>
      <w:color w:val="605E5C"/>
      <w:shd w:val="clear" w:color="auto" w:fill="E1DFDD"/>
    </w:rPr>
  </w:style>
  <w:style w:type="paragraph" w:styleId="Normlnweb">
    <w:name w:val="Normal (Web)"/>
    <w:basedOn w:val="Normln"/>
    <w:uiPriority w:val="99"/>
    <w:unhideWhenUsed/>
    <w:rsid w:val="00C05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C055A4"/>
  </w:style>
  <w:style w:type="paragraph" w:customStyle="1" w:styleId="Perex12bbold">
    <w:name w:val="Perex 12b bold"/>
    <w:basedOn w:val="Normln"/>
    <w:link w:val="Perex12bboldChar"/>
    <w:qFormat/>
    <w:rsid w:val="00D054DA"/>
    <w:pPr>
      <w:spacing w:after="360" w:line="216" w:lineRule="auto"/>
      <w:contextualSpacing/>
      <w:jc w:val="both"/>
    </w:pPr>
    <w:rPr>
      <w:rFonts w:eastAsiaTheme="minorHAnsi"/>
      <w:b/>
      <w:color w:val="484C55"/>
      <w:sz w:val="24"/>
      <w:szCs w:val="24"/>
      <w:lang w:eastAsia="en-US"/>
    </w:rPr>
  </w:style>
  <w:style w:type="character" w:customStyle="1" w:styleId="Perex12bboldChar">
    <w:name w:val="Perex 12b bold Char"/>
    <w:basedOn w:val="Standardnpsmoodstavce"/>
    <w:link w:val="Perex12bbold"/>
    <w:rsid w:val="00D054DA"/>
    <w:rPr>
      <w:b/>
      <w:color w:val="484C55"/>
      <w:sz w:val="24"/>
      <w:szCs w:val="24"/>
    </w:rPr>
  </w:style>
  <w:style w:type="character" w:styleId="Siln">
    <w:name w:val="Strong"/>
    <w:basedOn w:val="Standardnpsmoodstavce"/>
    <w:uiPriority w:val="22"/>
    <w:qFormat/>
    <w:rsid w:val="00E56C69"/>
    <w:rPr>
      <w:b/>
      <w:bCs/>
    </w:rPr>
  </w:style>
  <w:style w:type="paragraph" w:customStyle="1" w:styleId="LO-normal">
    <w:name w:val="LO-normal"/>
    <w:qFormat/>
    <w:rsid w:val="00C62A27"/>
    <w:pPr>
      <w:suppressAutoHyphens/>
      <w:spacing w:after="0" w:line="276" w:lineRule="auto"/>
    </w:pPr>
    <w:rPr>
      <w:rFonts w:ascii="Arial" w:eastAsia="Arial" w:hAnsi="Arial" w:cs="Arial"/>
      <w:lang w:val="c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3800">
      <w:bodyDiv w:val="1"/>
      <w:marLeft w:val="0"/>
      <w:marRight w:val="0"/>
      <w:marTop w:val="0"/>
      <w:marBottom w:val="0"/>
      <w:divBdr>
        <w:top w:val="none" w:sz="0" w:space="0" w:color="auto"/>
        <w:left w:val="none" w:sz="0" w:space="0" w:color="auto"/>
        <w:bottom w:val="none" w:sz="0" w:space="0" w:color="auto"/>
        <w:right w:val="none" w:sz="0" w:space="0" w:color="auto"/>
      </w:divBdr>
    </w:div>
    <w:div w:id="105514739">
      <w:bodyDiv w:val="1"/>
      <w:marLeft w:val="0"/>
      <w:marRight w:val="0"/>
      <w:marTop w:val="0"/>
      <w:marBottom w:val="0"/>
      <w:divBdr>
        <w:top w:val="none" w:sz="0" w:space="0" w:color="auto"/>
        <w:left w:val="none" w:sz="0" w:space="0" w:color="auto"/>
        <w:bottom w:val="none" w:sz="0" w:space="0" w:color="auto"/>
        <w:right w:val="none" w:sz="0" w:space="0" w:color="auto"/>
      </w:divBdr>
    </w:div>
    <w:div w:id="145978112">
      <w:bodyDiv w:val="1"/>
      <w:marLeft w:val="0"/>
      <w:marRight w:val="0"/>
      <w:marTop w:val="0"/>
      <w:marBottom w:val="0"/>
      <w:divBdr>
        <w:top w:val="none" w:sz="0" w:space="0" w:color="auto"/>
        <w:left w:val="none" w:sz="0" w:space="0" w:color="auto"/>
        <w:bottom w:val="none" w:sz="0" w:space="0" w:color="auto"/>
        <w:right w:val="none" w:sz="0" w:space="0" w:color="auto"/>
      </w:divBdr>
    </w:div>
    <w:div w:id="381564107">
      <w:bodyDiv w:val="1"/>
      <w:marLeft w:val="0"/>
      <w:marRight w:val="0"/>
      <w:marTop w:val="0"/>
      <w:marBottom w:val="0"/>
      <w:divBdr>
        <w:top w:val="none" w:sz="0" w:space="0" w:color="auto"/>
        <w:left w:val="none" w:sz="0" w:space="0" w:color="auto"/>
        <w:bottom w:val="none" w:sz="0" w:space="0" w:color="auto"/>
        <w:right w:val="none" w:sz="0" w:space="0" w:color="auto"/>
      </w:divBdr>
    </w:div>
    <w:div w:id="521556031">
      <w:bodyDiv w:val="1"/>
      <w:marLeft w:val="0"/>
      <w:marRight w:val="0"/>
      <w:marTop w:val="0"/>
      <w:marBottom w:val="0"/>
      <w:divBdr>
        <w:top w:val="none" w:sz="0" w:space="0" w:color="auto"/>
        <w:left w:val="none" w:sz="0" w:space="0" w:color="auto"/>
        <w:bottom w:val="none" w:sz="0" w:space="0" w:color="auto"/>
        <w:right w:val="none" w:sz="0" w:space="0" w:color="auto"/>
      </w:divBdr>
    </w:div>
    <w:div w:id="939751868">
      <w:bodyDiv w:val="1"/>
      <w:marLeft w:val="0"/>
      <w:marRight w:val="0"/>
      <w:marTop w:val="0"/>
      <w:marBottom w:val="0"/>
      <w:divBdr>
        <w:top w:val="none" w:sz="0" w:space="0" w:color="auto"/>
        <w:left w:val="none" w:sz="0" w:space="0" w:color="auto"/>
        <w:bottom w:val="none" w:sz="0" w:space="0" w:color="auto"/>
        <w:right w:val="none" w:sz="0" w:space="0" w:color="auto"/>
      </w:divBdr>
    </w:div>
    <w:div w:id="1106383288">
      <w:bodyDiv w:val="1"/>
      <w:marLeft w:val="0"/>
      <w:marRight w:val="0"/>
      <w:marTop w:val="0"/>
      <w:marBottom w:val="0"/>
      <w:divBdr>
        <w:top w:val="none" w:sz="0" w:space="0" w:color="auto"/>
        <w:left w:val="none" w:sz="0" w:space="0" w:color="auto"/>
        <w:bottom w:val="none" w:sz="0" w:space="0" w:color="auto"/>
        <w:right w:val="none" w:sz="0" w:space="0" w:color="auto"/>
      </w:divBdr>
    </w:div>
    <w:div w:id="1222643685">
      <w:bodyDiv w:val="1"/>
      <w:marLeft w:val="0"/>
      <w:marRight w:val="0"/>
      <w:marTop w:val="0"/>
      <w:marBottom w:val="0"/>
      <w:divBdr>
        <w:top w:val="none" w:sz="0" w:space="0" w:color="auto"/>
        <w:left w:val="none" w:sz="0" w:space="0" w:color="auto"/>
        <w:bottom w:val="none" w:sz="0" w:space="0" w:color="auto"/>
        <w:right w:val="none" w:sz="0" w:space="0" w:color="auto"/>
      </w:divBdr>
    </w:div>
    <w:div w:id="1233201784">
      <w:bodyDiv w:val="1"/>
      <w:marLeft w:val="0"/>
      <w:marRight w:val="0"/>
      <w:marTop w:val="0"/>
      <w:marBottom w:val="0"/>
      <w:divBdr>
        <w:top w:val="none" w:sz="0" w:space="0" w:color="auto"/>
        <w:left w:val="none" w:sz="0" w:space="0" w:color="auto"/>
        <w:bottom w:val="none" w:sz="0" w:space="0" w:color="auto"/>
        <w:right w:val="none" w:sz="0" w:space="0" w:color="auto"/>
      </w:divBdr>
    </w:div>
    <w:div w:id="1795899669">
      <w:bodyDiv w:val="1"/>
      <w:marLeft w:val="0"/>
      <w:marRight w:val="0"/>
      <w:marTop w:val="0"/>
      <w:marBottom w:val="0"/>
      <w:divBdr>
        <w:top w:val="none" w:sz="0" w:space="0" w:color="auto"/>
        <w:left w:val="none" w:sz="0" w:space="0" w:color="auto"/>
        <w:bottom w:val="none" w:sz="0" w:space="0" w:color="auto"/>
        <w:right w:val="none" w:sz="0" w:space="0" w:color="auto"/>
      </w:divBdr>
    </w:div>
    <w:div w:id="1801721796">
      <w:bodyDiv w:val="1"/>
      <w:marLeft w:val="0"/>
      <w:marRight w:val="0"/>
      <w:marTop w:val="0"/>
      <w:marBottom w:val="0"/>
      <w:divBdr>
        <w:top w:val="none" w:sz="0" w:space="0" w:color="auto"/>
        <w:left w:val="none" w:sz="0" w:space="0" w:color="auto"/>
        <w:bottom w:val="none" w:sz="0" w:space="0" w:color="auto"/>
        <w:right w:val="none" w:sz="0" w:space="0" w:color="auto"/>
      </w:divBdr>
    </w:div>
    <w:div w:id="20853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rhyprah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rhypraha.cz" TargetMode="External"/><Relationship Id="rId1" Type="http://schemas.openxmlformats.org/officeDocument/2006/relationships/hyperlink" Target="http://www.taik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536F-6BAD-40F7-AFFA-9637D9EC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504</Words>
  <Characters>2979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Krejčíková Zuzana, TAIKO</dc:creator>
  <cp:keywords/>
  <dc:description/>
  <cp:lastModifiedBy>Hana Tietze</cp:lastModifiedBy>
  <cp:revision>8</cp:revision>
  <dcterms:created xsi:type="dcterms:W3CDTF">2024-12-07T15:14:00Z</dcterms:created>
  <dcterms:modified xsi:type="dcterms:W3CDTF">2024-12-18T08:28:00Z</dcterms:modified>
</cp:coreProperties>
</file>